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E7" w:rsidRPr="00E348E7" w:rsidRDefault="000F5898" w:rsidP="00E348E7">
      <w:pPr>
        <w:pStyle w:val="1"/>
        <w:rPr>
          <w:b/>
          <w:bCs/>
          <w:i/>
        </w:rPr>
      </w:pPr>
      <w:r w:rsidRPr="000F58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pt;margin-top:9pt;width:180pt;height:54pt;z-index:251661312" stroked="f">
            <v:textbox style="mso-next-textbox:#_x0000_s1026">
              <w:txbxContent>
                <w:p w:rsidR="00E348E7" w:rsidRPr="00A123A9" w:rsidRDefault="00E348E7" w:rsidP="00E348E7">
                  <w:pPr>
                    <w:pStyle w:val="a4"/>
                    <w:rPr>
                      <w:bCs w:val="0"/>
                      <w:sz w:val="28"/>
                      <w:szCs w:val="28"/>
                    </w:rPr>
                  </w:pPr>
                  <w:r>
                    <w:rPr>
                      <w:bCs w:val="0"/>
                      <w:sz w:val="28"/>
                      <w:szCs w:val="28"/>
                    </w:rPr>
                    <w:t xml:space="preserve"> </w:t>
                  </w:r>
                  <w:r w:rsidRPr="00A123A9">
                    <w:rPr>
                      <w:bCs w:val="0"/>
                      <w:sz w:val="28"/>
                      <w:szCs w:val="28"/>
                    </w:rPr>
                    <w:t>РЕСПУБЛИКА ИНГУШЕТИЯ</w:t>
                  </w:r>
                </w:p>
              </w:txbxContent>
            </v:textbox>
          </v:shape>
        </w:pict>
      </w:r>
      <w:r w:rsidRPr="000F5898">
        <w:rPr>
          <w:noProof/>
        </w:rPr>
        <w:pict>
          <v:shape id="_x0000_s1027" type="#_x0000_t202" style="position:absolute;margin-left:12pt;margin-top:12pt;width:180pt;height:54pt;z-index:251662336" stroked="f">
            <v:textbox style="mso-next-textbox:#_x0000_s1027">
              <w:txbxContent>
                <w:p w:rsidR="00E348E7" w:rsidRPr="00A123A9" w:rsidRDefault="00E348E7" w:rsidP="00E348E7">
                  <w:pPr>
                    <w:pStyle w:val="a4"/>
                    <w:rPr>
                      <w:bCs w:val="0"/>
                      <w:sz w:val="28"/>
                      <w:szCs w:val="28"/>
                    </w:rPr>
                  </w:pPr>
                  <w:r w:rsidRPr="00A123A9">
                    <w:rPr>
                      <w:bCs w:val="0"/>
                      <w:sz w:val="28"/>
                      <w:szCs w:val="28"/>
                    </w:rPr>
                    <w:t>Г</w:t>
                  </w:r>
                  <w:proofErr w:type="gramStart"/>
                  <w:r w:rsidRPr="00A123A9">
                    <w:rPr>
                      <w:bCs w:val="0"/>
                      <w:sz w:val="28"/>
                      <w:szCs w:val="28"/>
                      <w:lang w:val="en-US"/>
                    </w:rPr>
                    <w:t>I</w:t>
                  </w:r>
                  <w:proofErr w:type="gramEnd"/>
                  <w:r w:rsidRPr="00A123A9">
                    <w:rPr>
                      <w:bCs w:val="0"/>
                      <w:sz w:val="28"/>
                      <w:szCs w:val="28"/>
                    </w:rPr>
                    <w:t>АЛГ</w:t>
                  </w:r>
                  <w:r w:rsidRPr="00A123A9">
                    <w:rPr>
                      <w:bCs w:val="0"/>
                      <w:sz w:val="28"/>
                      <w:szCs w:val="28"/>
                      <w:lang w:val="en-US"/>
                    </w:rPr>
                    <w:t>I</w:t>
                  </w:r>
                  <w:r w:rsidRPr="00A123A9">
                    <w:rPr>
                      <w:bCs w:val="0"/>
                      <w:sz w:val="28"/>
                      <w:szCs w:val="28"/>
                    </w:rPr>
                    <w:t>АЙ</w:t>
                  </w:r>
                </w:p>
                <w:p w:rsidR="00E348E7" w:rsidRPr="00A123A9" w:rsidRDefault="00E348E7" w:rsidP="00E348E7">
                  <w:pPr>
                    <w:pStyle w:val="a4"/>
                    <w:rPr>
                      <w:bCs w:val="0"/>
                      <w:sz w:val="28"/>
                      <w:szCs w:val="28"/>
                    </w:rPr>
                  </w:pPr>
                  <w:r w:rsidRPr="00A123A9">
                    <w:rPr>
                      <w:bCs w:val="0"/>
                      <w:sz w:val="28"/>
                      <w:szCs w:val="28"/>
                    </w:rPr>
                    <w:t>РЕСПУБЛИКА</w:t>
                  </w:r>
                </w:p>
              </w:txbxContent>
            </v:textbox>
          </v:shape>
        </w:pict>
      </w:r>
      <w:r w:rsidRPr="000F5898">
        <w:pict>
          <v:shape id="_x0000_s1028" type="#_x0000_t202" style="position:absolute;margin-left:0;margin-top:0;width:180pt;height:54pt;z-index:251663360" stroked="f">
            <v:textbox style="mso-next-textbox:#_x0000_s1028">
              <w:txbxContent>
                <w:p w:rsidR="00E348E7" w:rsidRDefault="00E348E7" w:rsidP="00E348E7">
                  <w:pPr>
                    <w:pStyle w:val="a4"/>
                    <w:rPr>
                      <w:bCs w:val="0"/>
                      <w:sz w:val="28"/>
                      <w:szCs w:val="28"/>
                    </w:rPr>
                  </w:pPr>
                </w:p>
                <w:p w:rsidR="00E348E7" w:rsidRPr="00A123A9" w:rsidRDefault="00E348E7" w:rsidP="00E348E7">
                  <w:pPr>
                    <w:pStyle w:val="a4"/>
                    <w:rPr>
                      <w:bCs w:val="0"/>
                      <w:sz w:val="28"/>
                      <w:szCs w:val="28"/>
                    </w:rPr>
                  </w:pPr>
                  <w:r w:rsidRPr="00A123A9">
                    <w:rPr>
                      <w:bCs w:val="0"/>
                      <w:sz w:val="28"/>
                      <w:szCs w:val="28"/>
                    </w:rPr>
                    <w:t>Г</w:t>
                  </w:r>
                  <w:proofErr w:type="gramStart"/>
                  <w:r w:rsidRPr="00A123A9">
                    <w:rPr>
                      <w:bCs w:val="0"/>
                      <w:sz w:val="28"/>
                      <w:szCs w:val="28"/>
                      <w:lang w:val="en-US"/>
                    </w:rPr>
                    <w:t>I</w:t>
                  </w:r>
                  <w:proofErr w:type="gramEnd"/>
                  <w:r w:rsidRPr="00A123A9">
                    <w:rPr>
                      <w:bCs w:val="0"/>
                      <w:sz w:val="28"/>
                      <w:szCs w:val="28"/>
                    </w:rPr>
                    <w:t>АЛГ</w:t>
                  </w:r>
                  <w:r w:rsidRPr="00A123A9">
                    <w:rPr>
                      <w:bCs w:val="0"/>
                      <w:sz w:val="28"/>
                      <w:szCs w:val="28"/>
                      <w:lang w:val="en-US"/>
                    </w:rPr>
                    <w:t>I</w:t>
                  </w:r>
                  <w:r w:rsidRPr="00A123A9">
                    <w:rPr>
                      <w:bCs w:val="0"/>
                      <w:sz w:val="28"/>
                      <w:szCs w:val="28"/>
                    </w:rPr>
                    <w:t>АЙ</w:t>
                  </w:r>
                </w:p>
                <w:p w:rsidR="00E348E7" w:rsidRPr="00A123A9" w:rsidRDefault="00E348E7" w:rsidP="00E348E7">
                  <w:pPr>
                    <w:pStyle w:val="a4"/>
                    <w:rPr>
                      <w:bCs w:val="0"/>
                      <w:sz w:val="28"/>
                      <w:szCs w:val="28"/>
                    </w:rPr>
                  </w:pPr>
                  <w:r w:rsidRPr="00A123A9">
                    <w:rPr>
                      <w:bCs w:val="0"/>
                      <w:sz w:val="28"/>
                      <w:szCs w:val="28"/>
                    </w:rPr>
                    <w:t>РЕСПУБЛИКА</w:t>
                  </w:r>
                </w:p>
                <w:p w:rsidR="00E348E7" w:rsidRDefault="00E348E7" w:rsidP="00E348E7">
                  <w:pPr>
                    <w:pStyle w:val="a4"/>
                    <w:rPr>
                      <w:b w:val="0"/>
                      <w:bCs w:val="0"/>
                    </w:rPr>
                  </w:pPr>
                </w:p>
              </w:txbxContent>
            </v:textbox>
          </v:shape>
        </w:pict>
      </w:r>
    </w:p>
    <w:p w:rsidR="00E348E7" w:rsidRPr="00E348E7" w:rsidRDefault="00E348E7" w:rsidP="00E348E7">
      <w:pPr>
        <w:tabs>
          <w:tab w:val="left" w:pos="4545"/>
          <w:tab w:val="left" w:pos="5880"/>
          <w:tab w:val="right" w:pos="9355"/>
        </w:tabs>
        <w:spacing w:line="360" w:lineRule="auto"/>
        <w:ind w:left="708"/>
        <w:rPr>
          <w:rFonts w:ascii="Times New Roman" w:hAnsi="Times New Roman" w:cs="Times New Roman"/>
        </w:rPr>
      </w:pPr>
      <w:r w:rsidRPr="00E348E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-204470</wp:posOffset>
            </wp:positionV>
            <wp:extent cx="800100" cy="800100"/>
            <wp:effectExtent l="19050" t="0" r="0" b="0"/>
            <wp:wrapNone/>
            <wp:docPr id="4" name="Рисунок 5" descr="ing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g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48E7">
        <w:rPr>
          <w:rFonts w:ascii="Times New Roman" w:hAnsi="Times New Roman" w:cs="Times New Roman"/>
        </w:rPr>
        <w:tab/>
      </w:r>
      <w:r w:rsidRPr="00E348E7">
        <w:rPr>
          <w:rFonts w:ascii="Times New Roman" w:hAnsi="Times New Roman" w:cs="Times New Roman"/>
        </w:rPr>
        <w:tab/>
      </w:r>
    </w:p>
    <w:p w:rsidR="00E348E7" w:rsidRPr="00E348E7" w:rsidRDefault="00E348E7" w:rsidP="00E348E7">
      <w:pPr>
        <w:rPr>
          <w:rFonts w:ascii="Times New Roman" w:hAnsi="Times New Roman" w:cs="Times New Roman"/>
        </w:rPr>
      </w:pPr>
    </w:p>
    <w:p w:rsidR="00E348E7" w:rsidRPr="00E348E7" w:rsidRDefault="00E348E7" w:rsidP="00E348E7">
      <w:pPr>
        <w:pStyle w:val="1"/>
        <w:tabs>
          <w:tab w:val="left" w:pos="0"/>
        </w:tabs>
        <w:ind w:left="-142" w:firstLine="142"/>
        <w:jc w:val="center"/>
        <w:rPr>
          <w:b/>
          <w:bCs/>
          <w:szCs w:val="28"/>
        </w:rPr>
      </w:pPr>
      <w:r w:rsidRPr="00E348E7">
        <w:rPr>
          <w:b/>
          <w:bCs/>
          <w:szCs w:val="28"/>
        </w:rPr>
        <w:t>ГОРОДСКОЙ СОВЕТ МУНИЦИПАЛЬНОГО ОБРАЗОВАНИЯ «ГОРОДСКОЙ ОКРУГ ГОРОД МАЛГОБЕК»</w:t>
      </w:r>
    </w:p>
    <w:p w:rsidR="00E348E7" w:rsidRPr="00E348E7" w:rsidRDefault="00E348E7" w:rsidP="00E348E7">
      <w:pPr>
        <w:rPr>
          <w:rFonts w:ascii="Times New Roman" w:hAnsi="Times New Roman" w:cs="Times New Roman"/>
          <w:sz w:val="18"/>
        </w:rPr>
      </w:pPr>
    </w:p>
    <w:p w:rsidR="00E348E7" w:rsidRPr="003F39C7" w:rsidRDefault="000F5898" w:rsidP="003F39C7">
      <w:pPr>
        <w:jc w:val="center"/>
        <w:rPr>
          <w:rFonts w:ascii="Times New Roman" w:hAnsi="Times New Roman" w:cs="Times New Roman"/>
          <w:b/>
          <w:sz w:val="28"/>
        </w:rPr>
      </w:pPr>
      <w:r w:rsidRPr="000F5898">
        <w:rPr>
          <w:rFonts w:ascii="Times New Roman" w:hAnsi="Times New Roman" w:cs="Times New Roman"/>
          <w:sz w:val="24"/>
        </w:rPr>
        <w:pict>
          <v:line id="_x0000_s1029" style="position:absolute;left:0;text-align:left;z-index:251664384" from=".15pt,12.15pt" to="482.95pt,12.15pt" o:allowincell="f" strokeweight="7pt">
            <v:stroke linestyle="thickBetweenThin"/>
          </v:line>
        </w:pict>
      </w:r>
    </w:p>
    <w:p w:rsidR="00E348E7" w:rsidRPr="00E348E7" w:rsidRDefault="00E348E7" w:rsidP="00E348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8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48E7" w:rsidRPr="00E348E7" w:rsidRDefault="00E20A2C" w:rsidP="003F39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9C2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04208E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C019C2">
        <w:rPr>
          <w:rFonts w:ascii="Times New Roman" w:hAnsi="Times New Roman" w:cs="Times New Roman"/>
          <w:b/>
          <w:sz w:val="28"/>
          <w:szCs w:val="28"/>
        </w:rPr>
        <w:t xml:space="preserve"> »</w:t>
      </w:r>
      <w:r w:rsidR="004E4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919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мая </w:t>
      </w:r>
      <w:r w:rsidR="004E4919">
        <w:rPr>
          <w:rFonts w:ascii="Times New Roman" w:hAnsi="Times New Roman" w:cs="Times New Roman"/>
          <w:b/>
          <w:sz w:val="28"/>
          <w:szCs w:val="28"/>
        </w:rPr>
        <w:t>2016</w:t>
      </w:r>
      <w:r w:rsidRPr="00C019C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E348E7" w:rsidRPr="00C019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E348E7" w:rsidRPr="00E348E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E4919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4E4919" w:rsidRPr="00685647" w:rsidRDefault="004E4919" w:rsidP="004E4919">
      <w:pPr>
        <w:pStyle w:val="a8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8564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 Положения</w:t>
      </w:r>
      <w:r w:rsidRPr="006856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572289">
        <w:rPr>
          <w:b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администрации</w:t>
      </w:r>
      <w:r w:rsidRPr="00685647">
        <w:rPr>
          <w:b/>
          <w:sz w:val="28"/>
          <w:szCs w:val="28"/>
        </w:rPr>
        <w:t xml:space="preserve"> </w:t>
      </w:r>
    </w:p>
    <w:p w:rsidR="004E4919" w:rsidRPr="00685647" w:rsidRDefault="004E4919" w:rsidP="004E4919">
      <w:pPr>
        <w:pStyle w:val="a8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85647">
        <w:rPr>
          <w:b/>
          <w:sz w:val="28"/>
          <w:szCs w:val="28"/>
        </w:rPr>
        <w:t xml:space="preserve">муниципального образования </w:t>
      </w:r>
    </w:p>
    <w:p w:rsidR="004E4919" w:rsidRPr="00685647" w:rsidRDefault="004E4919" w:rsidP="004E4919">
      <w:pPr>
        <w:pStyle w:val="a8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«Городской округ город Малгобек»</w:t>
      </w:r>
    </w:p>
    <w:p w:rsidR="00E348E7" w:rsidRPr="003F39C7" w:rsidRDefault="00E348E7" w:rsidP="00DD728C">
      <w:pPr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E348E7">
        <w:rPr>
          <w:rFonts w:ascii="Times New Roman" w:hAnsi="Times New Roman" w:cs="Times New Roman"/>
        </w:rPr>
        <w:t xml:space="preserve">        </w:t>
      </w:r>
      <w:r w:rsidR="007F31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348E7">
        <w:rPr>
          <w:rFonts w:ascii="Times New Roman" w:hAnsi="Times New Roman" w:cs="Times New Roman"/>
          <w:sz w:val="28"/>
          <w:szCs w:val="28"/>
        </w:rPr>
        <w:t xml:space="preserve"> </w:t>
      </w:r>
      <w:r w:rsidR="004E4919">
        <w:rPr>
          <w:rFonts w:ascii="Times New Roman" w:hAnsi="Times New Roman" w:cs="Times New Roman"/>
          <w:sz w:val="28"/>
          <w:szCs w:val="28"/>
        </w:rPr>
        <w:t>Федеральным</w:t>
      </w:r>
      <w:r w:rsidRPr="00E348E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E4919">
        <w:rPr>
          <w:rFonts w:ascii="Times New Roman" w:hAnsi="Times New Roman" w:cs="Times New Roman"/>
          <w:sz w:val="28"/>
          <w:szCs w:val="28"/>
        </w:rPr>
        <w:t>ом</w:t>
      </w:r>
      <w:r w:rsidRPr="00E348E7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</w:t>
      </w:r>
      <w:r w:rsidR="004E4919">
        <w:rPr>
          <w:rFonts w:ascii="Times New Roman" w:hAnsi="Times New Roman" w:cs="Times New Roman"/>
          <w:sz w:val="28"/>
          <w:szCs w:val="28"/>
        </w:rPr>
        <w:t>вления в Российской Федерации"</w:t>
      </w:r>
      <w:r w:rsidRPr="00E348E7">
        <w:rPr>
          <w:rFonts w:ascii="Times New Roman" w:hAnsi="Times New Roman" w:cs="Times New Roman"/>
          <w:sz w:val="28"/>
          <w:szCs w:val="28"/>
        </w:rPr>
        <w:t>, У</w:t>
      </w:r>
      <w:r w:rsidR="004E4919">
        <w:rPr>
          <w:rFonts w:ascii="Times New Roman" w:hAnsi="Times New Roman" w:cs="Times New Roman"/>
          <w:noProof/>
          <w:sz w:val="28"/>
          <w:szCs w:val="28"/>
        </w:rPr>
        <w:t>ставом</w:t>
      </w:r>
      <w:r w:rsidRPr="00E348E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48E7">
        <w:rPr>
          <w:rFonts w:ascii="Times New Roman" w:hAnsi="Times New Roman" w:cs="Times New Roman"/>
          <w:sz w:val="28"/>
          <w:szCs w:val="28"/>
        </w:rPr>
        <w:t>муниципальн</w:t>
      </w:r>
      <w:r w:rsidRPr="00E348E7">
        <w:rPr>
          <w:rFonts w:ascii="Times New Roman" w:hAnsi="Times New Roman" w:cs="Times New Roman"/>
          <w:noProof/>
          <w:sz w:val="28"/>
          <w:szCs w:val="28"/>
        </w:rPr>
        <w:t xml:space="preserve">ого </w:t>
      </w:r>
      <w:r w:rsidRPr="00E348E7">
        <w:rPr>
          <w:rFonts w:ascii="Times New Roman" w:hAnsi="Times New Roman" w:cs="Times New Roman"/>
          <w:sz w:val="28"/>
          <w:szCs w:val="28"/>
        </w:rPr>
        <w:t>образован</w:t>
      </w:r>
      <w:r w:rsidRPr="00E348E7">
        <w:rPr>
          <w:rFonts w:ascii="Times New Roman" w:hAnsi="Times New Roman" w:cs="Times New Roman"/>
          <w:noProof/>
          <w:sz w:val="28"/>
          <w:szCs w:val="28"/>
        </w:rPr>
        <w:t xml:space="preserve">ия </w:t>
      </w:r>
      <w:r w:rsidRPr="00E348E7">
        <w:rPr>
          <w:rFonts w:ascii="Times New Roman" w:hAnsi="Times New Roman" w:cs="Times New Roman"/>
          <w:sz w:val="28"/>
          <w:szCs w:val="28"/>
        </w:rPr>
        <w:t>«</w:t>
      </w:r>
      <w:r w:rsidRPr="00E348E7">
        <w:rPr>
          <w:rFonts w:ascii="Times New Roman" w:hAnsi="Times New Roman" w:cs="Times New Roman"/>
          <w:noProof/>
          <w:sz w:val="28"/>
          <w:szCs w:val="28"/>
        </w:rPr>
        <w:t xml:space="preserve">Городской </w:t>
      </w:r>
      <w:r w:rsidRPr="00E348E7">
        <w:rPr>
          <w:rFonts w:ascii="Times New Roman" w:hAnsi="Times New Roman" w:cs="Times New Roman"/>
          <w:sz w:val="28"/>
          <w:szCs w:val="28"/>
        </w:rPr>
        <w:t xml:space="preserve">округ город Малгобек» </w:t>
      </w:r>
      <w:r w:rsidRPr="00E348E7">
        <w:rPr>
          <w:rFonts w:ascii="Times New Roman" w:hAnsi="Times New Roman" w:cs="Times New Roman"/>
          <w:noProof/>
          <w:sz w:val="28"/>
          <w:szCs w:val="28"/>
        </w:rPr>
        <w:t xml:space="preserve">Городской </w:t>
      </w:r>
      <w:r w:rsidRPr="00E348E7">
        <w:rPr>
          <w:rFonts w:ascii="Times New Roman" w:hAnsi="Times New Roman" w:cs="Times New Roman"/>
          <w:sz w:val="28"/>
          <w:szCs w:val="28"/>
        </w:rPr>
        <w:t>Сове</w:t>
      </w:r>
      <w:r w:rsidRPr="00E348E7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="003F39C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48E7">
        <w:rPr>
          <w:rFonts w:ascii="Times New Roman" w:eastAsia="Calibri" w:hAnsi="Times New Roman" w:cs="Times New Roman"/>
          <w:b/>
          <w:szCs w:val="28"/>
        </w:rPr>
        <w:t>РЕШИЛ</w:t>
      </w:r>
      <w:r w:rsidRPr="00E348E7">
        <w:rPr>
          <w:rFonts w:ascii="Times New Roman" w:eastAsia="Calibri" w:hAnsi="Times New Roman" w:cs="Times New Roman"/>
          <w:szCs w:val="28"/>
        </w:rPr>
        <w:t xml:space="preserve">: </w:t>
      </w:r>
    </w:p>
    <w:p w:rsidR="00E348E7" w:rsidRPr="004E4919" w:rsidRDefault="00E348E7" w:rsidP="004E4919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ind w:left="1134" w:hanging="425"/>
        <w:jc w:val="both"/>
        <w:rPr>
          <w:b/>
          <w:sz w:val="28"/>
          <w:szCs w:val="28"/>
        </w:rPr>
      </w:pPr>
      <w:r>
        <w:rPr>
          <w:spacing w:val="-18"/>
          <w:sz w:val="28"/>
          <w:szCs w:val="28"/>
        </w:rPr>
        <w:t xml:space="preserve">Утвердить </w:t>
      </w:r>
      <w:r w:rsidR="004E4919" w:rsidRPr="004E4919">
        <w:rPr>
          <w:sz w:val="28"/>
          <w:szCs w:val="28"/>
        </w:rPr>
        <w:t>Пол</w:t>
      </w:r>
      <w:r w:rsidR="004E4919">
        <w:rPr>
          <w:sz w:val="28"/>
          <w:szCs w:val="28"/>
        </w:rPr>
        <w:t>ожение</w:t>
      </w:r>
      <w:r w:rsidR="004E4919" w:rsidRPr="004E4919">
        <w:rPr>
          <w:sz w:val="28"/>
          <w:szCs w:val="28"/>
        </w:rPr>
        <w:t xml:space="preserve"> о </w:t>
      </w:r>
      <w:r w:rsidR="004E4919" w:rsidRPr="004E4919">
        <w:rPr>
          <w:bCs/>
          <w:sz w:val="28"/>
          <w:szCs w:val="28"/>
        </w:rPr>
        <w:t>местной администрации</w:t>
      </w:r>
      <w:r w:rsidR="004E4919" w:rsidRPr="004E4919">
        <w:rPr>
          <w:sz w:val="28"/>
          <w:szCs w:val="28"/>
        </w:rPr>
        <w:t xml:space="preserve"> муниципального образования «Городской округ город Малгобек»</w:t>
      </w:r>
      <w:r w:rsidR="00DB26EB">
        <w:rPr>
          <w:sz w:val="28"/>
          <w:szCs w:val="28"/>
        </w:rPr>
        <w:t>.</w:t>
      </w:r>
    </w:p>
    <w:p w:rsidR="004E4919" w:rsidRPr="00572289" w:rsidRDefault="004E4919" w:rsidP="004E4919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п. 1 Решения от </w:t>
      </w:r>
      <w:r w:rsidR="00FC56E0">
        <w:rPr>
          <w:sz w:val="28"/>
          <w:szCs w:val="28"/>
        </w:rPr>
        <w:t xml:space="preserve">21.12.2009 г. № 38 </w:t>
      </w:r>
      <w:r w:rsidR="00572289" w:rsidRPr="00572289">
        <w:rPr>
          <w:sz w:val="28"/>
          <w:szCs w:val="28"/>
        </w:rPr>
        <w:t xml:space="preserve">«Об утверждении  Положения </w:t>
      </w:r>
      <w:r w:rsidR="00572289" w:rsidRPr="00572289">
        <w:rPr>
          <w:bCs/>
          <w:sz w:val="28"/>
          <w:szCs w:val="28"/>
        </w:rPr>
        <w:t>местной администрации</w:t>
      </w:r>
      <w:r w:rsidR="00572289" w:rsidRPr="00572289">
        <w:rPr>
          <w:sz w:val="28"/>
          <w:szCs w:val="28"/>
        </w:rPr>
        <w:t xml:space="preserve"> муниципального образования «Городской округ город Малгобек»</w:t>
      </w:r>
      <w:r w:rsidR="00572289">
        <w:rPr>
          <w:sz w:val="28"/>
          <w:szCs w:val="28"/>
        </w:rPr>
        <w:t>.</w:t>
      </w:r>
    </w:p>
    <w:p w:rsidR="003F39C7" w:rsidRPr="003F39C7" w:rsidRDefault="003F39C7" w:rsidP="00E348E7">
      <w:pPr>
        <w:pStyle w:val="a3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F39C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4E4919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  <w:r w:rsidRPr="003F3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8E7" w:rsidRDefault="00E348E7" w:rsidP="00E348E7">
      <w:pPr>
        <w:pStyle w:val="a3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348E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</w:t>
      </w:r>
      <w:r w:rsidR="003F39C7">
        <w:rPr>
          <w:rFonts w:ascii="Times New Roman" w:hAnsi="Times New Roman" w:cs="Times New Roman"/>
          <w:sz w:val="28"/>
          <w:szCs w:val="28"/>
        </w:rPr>
        <w:t>.</w:t>
      </w:r>
    </w:p>
    <w:p w:rsidR="00DD728C" w:rsidRDefault="00DD728C" w:rsidP="00E348E7">
      <w:pPr>
        <w:pStyle w:val="a3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главу МО «Городской округ город Малгобек»</w:t>
      </w:r>
      <w:r w:rsidR="00DB26EB">
        <w:rPr>
          <w:rFonts w:ascii="Times New Roman" w:hAnsi="Times New Roman" w:cs="Times New Roman"/>
          <w:sz w:val="28"/>
          <w:szCs w:val="28"/>
        </w:rPr>
        <w:t>.</w:t>
      </w:r>
    </w:p>
    <w:p w:rsidR="00DB26EB" w:rsidRDefault="00DB26EB" w:rsidP="00DB26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26EB" w:rsidRPr="00DB26EB" w:rsidRDefault="00DB26EB" w:rsidP="00DB26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26EB">
        <w:rPr>
          <w:rFonts w:ascii="Times New Roman" w:hAnsi="Times New Roman" w:cs="Times New Roman"/>
          <w:b/>
          <w:bCs/>
          <w:sz w:val="28"/>
          <w:szCs w:val="28"/>
        </w:rPr>
        <w:t>Председатель Городского Совета</w:t>
      </w:r>
    </w:p>
    <w:p w:rsidR="00DB26EB" w:rsidRDefault="00DB26EB" w:rsidP="00DB26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26EB">
        <w:rPr>
          <w:rFonts w:ascii="Times New Roman" w:hAnsi="Times New Roman" w:cs="Times New Roman"/>
          <w:b/>
          <w:bCs/>
          <w:sz w:val="28"/>
          <w:szCs w:val="28"/>
        </w:rPr>
        <w:t>МО «Городской округ город Малгобек»     _____________ Мамилов Ш. С.</w:t>
      </w:r>
    </w:p>
    <w:p w:rsidR="00DB26EB" w:rsidRDefault="00DB26EB" w:rsidP="00DB26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26EB" w:rsidRPr="00DB26EB" w:rsidRDefault="00DB26EB" w:rsidP="00DB26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26EB" w:rsidRPr="00DB26EB" w:rsidRDefault="00DB26EB" w:rsidP="00DB26E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B26EB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572289" w:rsidRPr="00DB26EB" w:rsidRDefault="00DB26EB" w:rsidP="00DB26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26EB">
        <w:rPr>
          <w:rFonts w:ascii="Times New Roman" w:hAnsi="Times New Roman" w:cs="Times New Roman"/>
          <w:b/>
          <w:bCs/>
          <w:sz w:val="28"/>
          <w:szCs w:val="28"/>
        </w:rPr>
        <w:t>«Городской округ город Малгобек»             _____________ Евлоев М. Н.</w:t>
      </w:r>
    </w:p>
    <w:p w:rsidR="00A96B67" w:rsidRDefault="004E4919" w:rsidP="00A96B6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Утверждено Решением № 8</w:t>
      </w:r>
      <w:r w:rsidR="00A96B67">
        <w:rPr>
          <w:rFonts w:ascii="Times New Roman" w:hAnsi="Times New Roman"/>
          <w:b/>
          <w:sz w:val="20"/>
          <w:szCs w:val="20"/>
        </w:rPr>
        <w:t xml:space="preserve"> от </w:t>
      </w:r>
      <w:r w:rsidR="0004208E">
        <w:rPr>
          <w:rFonts w:ascii="Times New Roman" w:hAnsi="Times New Roman"/>
          <w:b/>
          <w:sz w:val="20"/>
          <w:szCs w:val="20"/>
        </w:rPr>
        <w:t xml:space="preserve">30 </w:t>
      </w:r>
      <w:r>
        <w:rPr>
          <w:rFonts w:ascii="Times New Roman" w:hAnsi="Times New Roman"/>
          <w:b/>
          <w:sz w:val="20"/>
          <w:szCs w:val="20"/>
        </w:rPr>
        <w:t>мая 2016</w:t>
      </w:r>
      <w:r w:rsidR="00A96B67">
        <w:rPr>
          <w:rFonts w:ascii="Times New Roman" w:hAnsi="Times New Roman"/>
          <w:b/>
          <w:sz w:val="20"/>
          <w:szCs w:val="20"/>
        </w:rPr>
        <w:t>г. Городского совета Муниципального</w:t>
      </w:r>
    </w:p>
    <w:p w:rsidR="00A96B67" w:rsidRDefault="00A96B67" w:rsidP="00A96B6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образования «Городской округ город Малгобек»</w:t>
      </w:r>
    </w:p>
    <w:p w:rsidR="00A96B67" w:rsidRDefault="00A96B67" w:rsidP="00A96B6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b/>
          <w:sz w:val="20"/>
          <w:szCs w:val="20"/>
        </w:rPr>
      </w:pPr>
    </w:p>
    <w:p w:rsidR="001E727B" w:rsidRDefault="00A96B67" w:rsidP="005722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</w:t>
      </w:r>
      <w:r w:rsidR="00DD728C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DD728C">
        <w:rPr>
          <w:rFonts w:ascii="Times New Roman" w:hAnsi="Times New Roman"/>
          <w:b/>
          <w:sz w:val="20"/>
          <w:szCs w:val="20"/>
        </w:rPr>
        <w:t>Ш. С. Мамилов</w:t>
      </w:r>
    </w:p>
    <w:p w:rsidR="00572289" w:rsidRPr="00572289" w:rsidRDefault="00572289" w:rsidP="005722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b/>
          <w:sz w:val="20"/>
          <w:szCs w:val="20"/>
        </w:rPr>
      </w:pPr>
    </w:p>
    <w:p w:rsidR="004E4919" w:rsidRPr="00DB26EB" w:rsidRDefault="007F31ED" w:rsidP="007F31ED">
      <w:pPr>
        <w:pStyle w:val="Style7"/>
        <w:widowControl/>
        <w:spacing w:before="72"/>
        <w:jc w:val="center"/>
        <w:rPr>
          <w:rStyle w:val="FontStyle23"/>
          <w:sz w:val="28"/>
          <w:szCs w:val="28"/>
        </w:rPr>
      </w:pPr>
      <w:r w:rsidRPr="00DB26EB">
        <w:rPr>
          <w:rStyle w:val="FontStyle23"/>
          <w:sz w:val="28"/>
          <w:szCs w:val="28"/>
        </w:rPr>
        <w:t>Положение</w:t>
      </w:r>
    </w:p>
    <w:p w:rsidR="00572289" w:rsidRPr="00DB26EB" w:rsidRDefault="004E4919" w:rsidP="007F31ED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DB26EB">
        <w:rPr>
          <w:rStyle w:val="FontStyle23"/>
          <w:sz w:val="28"/>
          <w:szCs w:val="28"/>
        </w:rPr>
        <w:t xml:space="preserve">об администрации </w:t>
      </w:r>
      <w:r w:rsidR="00572289" w:rsidRPr="00DB26EB">
        <w:rPr>
          <w:b/>
          <w:sz w:val="28"/>
          <w:szCs w:val="28"/>
        </w:rPr>
        <w:t>муниципального образования</w:t>
      </w:r>
    </w:p>
    <w:p w:rsidR="00572289" w:rsidRPr="00DB26EB" w:rsidRDefault="00572289" w:rsidP="007F31ED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B26EB">
        <w:rPr>
          <w:b/>
          <w:sz w:val="28"/>
          <w:szCs w:val="28"/>
        </w:rPr>
        <w:t>«Городской округ город Малгобек»</w:t>
      </w:r>
    </w:p>
    <w:p w:rsidR="004E4919" w:rsidRPr="00DB26EB" w:rsidRDefault="004E4919" w:rsidP="007F31ED">
      <w:pPr>
        <w:pStyle w:val="Style12"/>
        <w:widowControl/>
        <w:spacing w:line="240" w:lineRule="exact"/>
        <w:ind w:firstLine="0"/>
        <w:rPr>
          <w:sz w:val="20"/>
          <w:szCs w:val="20"/>
        </w:rPr>
      </w:pPr>
    </w:p>
    <w:p w:rsidR="004E4919" w:rsidRPr="00DB26EB" w:rsidRDefault="004E4919" w:rsidP="007F31ED">
      <w:pPr>
        <w:pStyle w:val="Style12"/>
        <w:widowControl/>
        <w:spacing w:line="276" w:lineRule="auto"/>
        <w:ind w:firstLine="706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Настоящее Положение устанавливает статус, полномочия, порядок организации деятельности местной администрации муниципального образования «Городской округ город Малгобек».</w:t>
      </w:r>
    </w:p>
    <w:p w:rsidR="004E4919" w:rsidRPr="00DB26EB" w:rsidRDefault="004E4919" w:rsidP="007F31ED">
      <w:pPr>
        <w:pStyle w:val="Style12"/>
        <w:widowControl/>
        <w:spacing w:line="276" w:lineRule="auto"/>
        <w:ind w:firstLine="706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Данная редакция Положения разработана 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«Городской округ город Малгобек».</w:t>
      </w:r>
    </w:p>
    <w:p w:rsidR="004E4919" w:rsidRPr="00DB26EB" w:rsidRDefault="004E4919" w:rsidP="007F31ED">
      <w:pPr>
        <w:pStyle w:val="Style7"/>
        <w:widowControl/>
        <w:spacing w:line="276" w:lineRule="auto"/>
        <w:ind w:left="4214"/>
        <w:jc w:val="both"/>
        <w:rPr>
          <w:sz w:val="28"/>
          <w:szCs w:val="28"/>
        </w:rPr>
      </w:pPr>
    </w:p>
    <w:p w:rsidR="004E4919" w:rsidRPr="00DB26EB" w:rsidRDefault="004E4919" w:rsidP="007F31ED">
      <w:pPr>
        <w:pStyle w:val="Style7"/>
        <w:widowControl/>
        <w:spacing w:before="34" w:line="276" w:lineRule="auto"/>
        <w:jc w:val="both"/>
        <w:rPr>
          <w:rStyle w:val="FontStyle23"/>
          <w:sz w:val="28"/>
          <w:szCs w:val="28"/>
        </w:rPr>
      </w:pPr>
      <w:r w:rsidRPr="00DB26EB">
        <w:rPr>
          <w:rStyle w:val="FontStyle23"/>
          <w:sz w:val="28"/>
          <w:szCs w:val="28"/>
        </w:rPr>
        <w:t>I. Общие положения</w:t>
      </w:r>
    </w:p>
    <w:p w:rsidR="004E4919" w:rsidRPr="00DB26EB" w:rsidRDefault="004E4919" w:rsidP="007F31ED">
      <w:pPr>
        <w:pStyle w:val="Style14"/>
        <w:widowControl/>
        <w:numPr>
          <w:ilvl w:val="0"/>
          <w:numId w:val="8"/>
        </w:numPr>
        <w:tabs>
          <w:tab w:val="left" w:pos="955"/>
        </w:tabs>
        <w:spacing w:before="269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Администрация города Малгобек (далее - администрация) является органом местного самоуправления, выполняющим исполнительно-распорядительные функции на территории городского округа по решению вопросов местного значения и осуществлению отдельных государственных полномочий, переданных органам местного самоуправления городского округа федеральными законами и законами Республики Ингушетия.</w:t>
      </w:r>
    </w:p>
    <w:p w:rsidR="004E4919" w:rsidRPr="00DB26EB" w:rsidRDefault="004E4919" w:rsidP="007F31ED">
      <w:pPr>
        <w:pStyle w:val="Style14"/>
        <w:widowControl/>
        <w:numPr>
          <w:ilvl w:val="0"/>
          <w:numId w:val="8"/>
        </w:numPr>
        <w:tabs>
          <w:tab w:val="left" w:pos="955"/>
        </w:tabs>
        <w:spacing w:line="276" w:lineRule="auto"/>
        <w:ind w:firstLine="706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Администрация осуществляет свою деятельность в соответствии с законодательством Российской Федерации и Республики Ингушетия, Уставом муниципального образования «Городской округ город Малгобек», решениями Городского Совета муниципального образования «Городской округ город Малгобек».</w:t>
      </w:r>
    </w:p>
    <w:p w:rsidR="007F31ED" w:rsidRPr="00DB26EB" w:rsidRDefault="004E4919" w:rsidP="007F31ED">
      <w:pPr>
        <w:pStyle w:val="Style14"/>
        <w:widowControl/>
        <w:numPr>
          <w:ilvl w:val="0"/>
          <w:numId w:val="8"/>
        </w:numPr>
        <w:tabs>
          <w:tab w:val="left" w:pos="955"/>
        </w:tabs>
        <w:spacing w:line="276" w:lineRule="auto"/>
        <w:ind w:firstLine="706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ab/>
        <w:t>Полное официальное наименование: Администрация города Малгобек муниципального образования  «Городской округ город Малгобек».</w:t>
      </w:r>
    </w:p>
    <w:p w:rsidR="007F31ED" w:rsidRPr="00DB26EB" w:rsidRDefault="004E4919" w:rsidP="007F31ED">
      <w:pPr>
        <w:pStyle w:val="Style14"/>
        <w:widowControl/>
        <w:numPr>
          <w:ilvl w:val="0"/>
          <w:numId w:val="8"/>
        </w:numPr>
        <w:tabs>
          <w:tab w:val="left" w:pos="955"/>
        </w:tabs>
        <w:spacing w:line="276" w:lineRule="auto"/>
        <w:ind w:firstLine="706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 xml:space="preserve">Сокращенное официальное наименование: </w:t>
      </w:r>
      <w:r w:rsidR="007F31ED" w:rsidRPr="00DB26EB">
        <w:rPr>
          <w:rStyle w:val="FontStyle22"/>
          <w:sz w:val="28"/>
          <w:szCs w:val="28"/>
        </w:rPr>
        <w:t>Администрация города Малгобек.</w:t>
      </w:r>
    </w:p>
    <w:p w:rsidR="007F31ED" w:rsidRPr="00DB26EB" w:rsidRDefault="004E4919" w:rsidP="007F31ED">
      <w:pPr>
        <w:pStyle w:val="Style14"/>
        <w:widowControl/>
        <w:numPr>
          <w:ilvl w:val="0"/>
          <w:numId w:val="8"/>
        </w:numPr>
        <w:tabs>
          <w:tab w:val="left" w:pos="955"/>
        </w:tabs>
        <w:spacing w:line="276" w:lineRule="auto"/>
        <w:ind w:firstLine="706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 xml:space="preserve">Место нахождения администрации: 386302, Российская Федерация, Республика Ингушетия, город Малгобек, улица </w:t>
      </w:r>
      <w:proofErr w:type="spellStart"/>
      <w:r w:rsidRPr="00DB26EB">
        <w:rPr>
          <w:rStyle w:val="FontStyle22"/>
          <w:sz w:val="28"/>
          <w:szCs w:val="28"/>
        </w:rPr>
        <w:t>Базоркина</w:t>
      </w:r>
      <w:proofErr w:type="spellEnd"/>
      <w:r w:rsidRPr="00DB26EB">
        <w:rPr>
          <w:rStyle w:val="FontStyle22"/>
          <w:sz w:val="28"/>
          <w:szCs w:val="28"/>
        </w:rPr>
        <w:t xml:space="preserve"> 47.</w:t>
      </w:r>
    </w:p>
    <w:p w:rsidR="007F31ED" w:rsidRPr="00DB26EB" w:rsidRDefault="004E4919" w:rsidP="007F31ED">
      <w:pPr>
        <w:pStyle w:val="Style14"/>
        <w:widowControl/>
        <w:numPr>
          <w:ilvl w:val="0"/>
          <w:numId w:val="8"/>
        </w:numPr>
        <w:tabs>
          <w:tab w:val="left" w:pos="955"/>
        </w:tabs>
        <w:spacing w:line="276" w:lineRule="auto"/>
        <w:ind w:firstLine="706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Администрация города Малгобек является юридическим лицом, в соответствии с целями своей деятельности может от своего имени приобретать и осуществлять имущественные и личные неимущественные права и обязанности, быть истцом и ответчиком в суде.</w:t>
      </w:r>
    </w:p>
    <w:p w:rsidR="007F31ED" w:rsidRPr="00DB26EB" w:rsidRDefault="004E4919" w:rsidP="007F31ED">
      <w:pPr>
        <w:pStyle w:val="Style14"/>
        <w:widowControl/>
        <w:numPr>
          <w:ilvl w:val="0"/>
          <w:numId w:val="8"/>
        </w:numPr>
        <w:tabs>
          <w:tab w:val="left" w:pos="955"/>
        </w:tabs>
        <w:spacing w:line="276" w:lineRule="auto"/>
        <w:ind w:firstLine="706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 xml:space="preserve">Администрация города Малгобек имеет в оперативном управлении обособленное имущество, самостоятельный баланс, текущий и иные счета в банках. Администрация имеет печать с изображением Герба Малгобекского </w:t>
      </w:r>
      <w:r w:rsidRPr="00DB26EB">
        <w:rPr>
          <w:rStyle w:val="FontStyle22"/>
          <w:sz w:val="28"/>
          <w:szCs w:val="28"/>
        </w:rPr>
        <w:lastRenderedPageBreak/>
        <w:t>городского округа, штампы, бланки установленного образца со своим наименованием.</w:t>
      </w:r>
    </w:p>
    <w:p w:rsidR="007F31ED" w:rsidRPr="00DB26EB" w:rsidRDefault="004E4919" w:rsidP="007F31ED">
      <w:pPr>
        <w:pStyle w:val="Style14"/>
        <w:widowControl/>
        <w:numPr>
          <w:ilvl w:val="0"/>
          <w:numId w:val="8"/>
        </w:numPr>
        <w:tabs>
          <w:tab w:val="left" w:pos="955"/>
        </w:tabs>
        <w:spacing w:line="276" w:lineRule="auto"/>
        <w:ind w:firstLine="706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Финансирование расходов на содержание администрации осуществляется за счет средств бюджета Малгобекского городского округа в соответствии со сметой доходов и расходов.</w:t>
      </w:r>
    </w:p>
    <w:p w:rsidR="004E4919" w:rsidRPr="00DB26EB" w:rsidRDefault="004E4919" w:rsidP="007F31ED">
      <w:pPr>
        <w:pStyle w:val="Style14"/>
        <w:widowControl/>
        <w:numPr>
          <w:ilvl w:val="0"/>
          <w:numId w:val="8"/>
        </w:numPr>
        <w:tabs>
          <w:tab w:val="left" w:pos="955"/>
        </w:tabs>
        <w:spacing w:line="276" w:lineRule="auto"/>
        <w:ind w:firstLine="706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Администрация города Малгобек несет ответственность перед государством, населением городского округа, физическими и юридическими лицами в соответствии с действующим законодательством.</w:t>
      </w:r>
    </w:p>
    <w:p w:rsidR="004E4919" w:rsidRPr="00DB26EB" w:rsidRDefault="004E4919" w:rsidP="007F31ED">
      <w:pPr>
        <w:pStyle w:val="Style7"/>
        <w:widowControl/>
        <w:spacing w:line="276" w:lineRule="auto"/>
        <w:jc w:val="both"/>
        <w:rPr>
          <w:sz w:val="28"/>
          <w:szCs w:val="28"/>
        </w:rPr>
      </w:pPr>
    </w:p>
    <w:p w:rsidR="004E4919" w:rsidRPr="00DB26EB" w:rsidRDefault="004E4919" w:rsidP="007F31ED">
      <w:pPr>
        <w:pStyle w:val="Style7"/>
        <w:widowControl/>
        <w:spacing w:before="53" w:line="276" w:lineRule="auto"/>
        <w:jc w:val="both"/>
        <w:rPr>
          <w:rStyle w:val="FontStyle23"/>
          <w:sz w:val="28"/>
          <w:szCs w:val="28"/>
        </w:rPr>
      </w:pPr>
      <w:r w:rsidRPr="00DB26EB">
        <w:rPr>
          <w:rStyle w:val="FontStyle23"/>
          <w:sz w:val="28"/>
          <w:szCs w:val="28"/>
        </w:rPr>
        <w:t xml:space="preserve">II. Полномочия администрации </w:t>
      </w:r>
      <w:r w:rsidRPr="00DB26EB">
        <w:rPr>
          <w:rStyle w:val="FontStyle22"/>
          <w:b/>
          <w:sz w:val="28"/>
          <w:szCs w:val="28"/>
        </w:rPr>
        <w:t>города Малгобек</w:t>
      </w:r>
    </w:p>
    <w:p w:rsidR="004E4919" w:rsidRPr="00DB26EB" w:rsidRDefault="004E4919" w:rsidP="007F31ED">
      <w:pPr>
        <w:pStyle w:val="Style14"/>
        <w:widowControl/>
        <w:spacing w:line="276" w:lineRule="auto"/>
        <w:ind w:firstLine="730"/>
        <w:rPr>
          <w:sz w:val="28"/>
          <w:szCs w:val="28"/>
        </w:rPr>
      </w:pPr>
    </w:p>
    <w:p w:rsidR="004E4919" w:rsidRPr="00DB26EB" w:rsidRDefault="004E4919" w:rsidP="007F31ED">
      <w:pPr>
        <w:pStyle w:val="Style14"/>
        <w:widowControl/>
        <w:tabs>
          <w:tab w:val="left" w:pos="1162"/>
        </w:tabs>
        <w:spacing w:before="29" w:line="276" w:lineRule="auto"/>
        <w:ind w:firstLine="730"/>
        <w:rPr>
          <w:rStyle w:val="FontStyle22"/>
          <w:sz w:val="28"/>
          <w:szCs w:val="28"/>
        </w:rPr>
      </w:pPr>
      <w:r w:rsidRPr="00DB26EB">
        <w:rPr>
          <w:rStyle w:val="FontStyle22"/>
          <w:b/>
          <w:sz w:val="28"/>
          <w:szCs w:val="28"/>
        </w:rPr>
        <w:t>1.</w:t>
      </w:r>
      <w:r w:rsidRPr="00DB26EB">
        <w:rPr>
          <w:rStyle w:val="FontStyle22"/>
          <w:sz w:val="28"/>
          <w:szCs w:val="28"/>
        </w:rPr>
        <w:tab/>
        <w:t>Целью деятельности администрации города Малгобек является, исходя из интересов населения, решение вопросов местного значения, отнесенных к компетенции исполнительно - распорядительного органа местного самоуправления действующим законодательством, Уставом муниципального образования «Городской округ город Малгобек», а также выполнение отдельных государственных полномочий, переданных органам местного самоуправления городского округа федеральными законами и законами Республики Ингушетия.</w:t>
      </w:r>
    </w:p>
    <w:p w:rsidR="004E4919" w:rsidRPr="00DB26EB" w:rsidRDefault="004E4919" w:rsidP="007F31ED">
      <w:pPr>
        <w:pStyle w:val="Style12"/>
        <w:widowControl/>
        <w:spacing w:line="276" w:lineRule="auto"/>
        <w:ind w:firstLine="730"/>
        <w:rPr>
          <w:rStyle w:val="FontStyle22"/>
          <w:sz w:val="28"/>
          <w:szCs w:val="28"/>
        </w:rPr>
      </w:pPr>
      <w:r w:rsidRPr="00DB26EB">
        <w:rPr>
          <w:rStyle w:val="FontStyle22"/>
          <w:b/>
          <w:sz w:val="28"/>
          <w:szCs w:val="28"/>
        </w:rPr>
        <w:t>2.</w:t>
      </w:r>
      <w:r w:rsidRPr="00DB26EB">
        <w:rPr>
          <w:rStyle w:val="FontStyle22"/>
          <w:sz w:val="28"/>
          <w:szCs w:val="28"/>
        </w:rPr>
        <w:t xml:space="preserve"> Администрация города Малгобек в пределах своей компетенции осуществляет следующие полномочия:</w:t>
      </w:r>
    </w:p>
    <w:p w:rsidR="004E4919" w:rsidRPr="00DB26EB" w:rsidRDefault="004E4919" w:rsidP="007F31ED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формирует проект бюджета городского округа, разрабатывает проекты планов и программ экономического и социального развития городского округа, осуществляет материально-техническое обеспечение их выполнения, организует сбор статистических показателей, характеризующих состояние экономики и социальной сферы городского округа, и представляет указанные данные органам государственной власти в порядке, установленном действующим законодательством;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инициирует установление, изменение и отмену местных налогов и сборов, осуществление расходов из средств местного бюджета;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в установленном порядке формирует и размещает муниципальный заказ;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учреждает печатное средство массов</w:t>
      </w:r>
      <w:r w:rsidR="007F31ED" w:rsidRPr="00DB26EB">
        <w:rPr>
          <w:rStyle w:val="FontStyle22"/>
          <w:sz w:val="28"/>
          <w:szCs w:val="28"/>
        </w:rPr>
        <w:t xml:space="preserve">ой информации для опубликования </w:t>
      </w:r>
      <w:r w:rsidRPr="00DB26EB">
        <w:rPr>
          <w:rStyle w:val="FontStyle22"/>
          <w:sz w:val="28"/>
          <w:szCs w:val="28"/>
        </w:rPr>
        <w:t xml:space="preserve">муниципальных правовых актов, обсуждения проектов </w:t>
      </w:r>
      <w:r w:rsidR="007F31ED" w:rsidRPr="00DB26EB">
        <w:rPr>
          <w:rStyle w:val="FontStyle22"/>
          <w:sz w:val="28"/>
          <w:szCs w:val="28"/>
        </w:rPr>
        <w:t xml:space="preserve">муниципальных правовых актов по </w:t>
      </w:r>
      <w:r w:rsidRPr="00DB26EB">
        <w:rPr>
          <w:rStyle w:val="FontStyle22"/>
          <w:sz w:val="28"/>
          <w:szCs w:val="28"/>
        </w:rPr>
        <w:t>вопросам местного значения, доведения до сведения жителе</w:t>
      </w:r>
      <w:r w:rsidR="007F31ED" w:rsidRPr="00DB26EB">
        <w:rPr>
          <w:rStyle w:val="FontStyle22"/>
          <w:sz w:val="28"/>
          <w:szCs w:val="28"/>
        </w:rPr>
        <w:t xml:space="preserve">й городского округа официальной </w:t>
      </w:r>
      <w:r w:rsidRPr="00DB26EB">
        <w:rPr>
          <w:rStyle w:val="FontStyle22"/>
          <w:sz w:val="28"/>
          <w:szCs w:val="28"/>
        </w:rPr>
        <w:t>информации о социально - экономическом и кул</w:t>
      </w:r>
      <w:r w:rsidR="007F31ED" w:rsidRPr="00DB26EB">
        <w:rPr>
          <w:rStyle w:val="FontStyle22"/>
          <w:sz w:val="28"/>
          <w:szCs w:val="28"/>
        </w:rPr>
        <w:t xml:space="preserve">ьтурном развитии муниципального </w:t>
      </w:r>
      <w:r w:rsidRPr="00DB26EB">
        <w:rPr>
          <w:rStyle w:val="FontStyle22"/>
          <w:sz w:val="28"/>
          <w:szCs w:val="28"/>
        </w:rPr>
        <w:t>образования, о развитии его общественной инфраструктуры и иной официальной информации;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заключает, изменяет, расторгает гражданско-правовые договоры;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proofErr w:type="gramStart"/>
      <w:r w:rsidRPr="00DB26EB">
        <w:rPr>
          <w:sz w:val="28"/>
          <w:szCs w:val="28"/>
        </w:rPr>
        <w:lastRenderedPageBreak/>
        <w:t>организует и осуществляет мероприятия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</w:t>
      </w:r>
      <w:r w:rsidRPr="00DB26EB">
        <w:rPr>
          <w:rStyle w:val="FontStyle22"/>
          <w:sz w:val="28"/>
          <w:szCs w:val="28"/>
        </w:rPr>
        <w:t>;</w:t>
      </w:r>
      <w:proofErr w:type="gramEnd"/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организует мероприятия по охране окружающей среды в границах городского округа;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proofErr w:type="gramStart"/>
      <w:r w:rsidRPr="00DB26EB">
        <w:rPr>
          <w:rStyle w:val="FontStyle22"/>
          <w:sz w:val="28"/>
          <w:szCs w:val="28"/>
        </w:rPr>
        <w:t xml:space="preserve">организует дорожную деятельность </w:t>
      </w:r>
      <w:r w:rsidRPr="00DB26EB">
        <w:rPr>
          <w:sz w:val="28"/>
          <w:szCs w:val="28"/>
        </w:rPr>
        <w:t xml:space="preserve">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DB26EB">
          <w:rPr>
            <w:rStyle w:val="a7"/>
            <w:sz w:val="28"/>
            <w:szCs w:val="28"/>
          </w:rPr>
          <w:t>законодательством</w:t>
        </w:r>
      </w:hyperlink>
      <w:r w:rsidRPr="00DB26EB">
        <w:rPr>
          <w:sz w:val="28"/>
          <w:szCs w:val="28"/>
        </w:rPr>
        <w:t xml:space="preserve"> Российской</w:t>
      </w:r>
      <w:proofErr w:type="gramEnd"/>
      <w:r w:rsidRPr="00DB26EB">
        <w:rPr>
          <w:sz w:val="28"/>
          <w:szCs w:val="28"/>
        </w:rPr>
        <w:t xml:space="preserve"> Федерации</w:t>
      </w:r>
      <w:r w:rsidRPr="00DB26EB">
        <w:rPr>
          <w:rStyle w:val="FontStyle22"/>
          <w:sz w:val="28"/>
          <w:szCs w:val="28"/>
        </w:rPr>
        <w:t>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sz w:val="28"/>
          <w:szCs w:val="28"/>
        </w:rPr>
      </w:pPr>
      <w:r w:rsidRPr="00DB26EB">
        <w:rPr>
          <w:rStyle w:val="FontStyle22"/>
          <w:sz w:val="28"/>
          <w:szCs w:val="28"/>
        </w:rPr>
        <w:t>создает условия для предоставления транспортных услуг населению и организует транспортное обслуживание населения в границах городского округа;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организует охрану общественного порядка на территории городского округа муниципальной милицией;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 xml:space="preserve">организует </w:t>
      </w:r>
      <w:r w:rsidRPr="00DB26EB">
        <w:rPr>
          <w:sz w:val="28"/>
          <w:szCs w:val="28"/>
        </w:rPr>
        <w:t xml:space="preserve">в границах городского округа </w:t>
      </w:r>
      <w:proofErr w:type="spellStart"/>
      <w:r w:rsidRPr="00DB26EB">
        <w:rPr>
          <w:sz w:val="28"/>
          <w:szCs w:val="28"/>
        </w:rPr>
        <w:t>электро</w:t>
      </w:r>
      <w:proofErr w:type="spellEnd"/>
      <w:r w:rsidRPr="00DB26EB">
        <w:rPr>
          <w:sz w:val="28"/>
          <w:szCs w:val="28"/>
        </w:rPr>
        <w:t>-, тепл</w:t>
      </w:r>
      <w:proofErr w:type="gramStart"/>
      <w:r w:rsidRPr="00DB26EB">
        <w:rPr>
          <w:sz w:val="28"/>
          <w:szCs w:val="28"/>
        </w:rPr>
        <w:t>о-</w:t>
      </w:r>
      <w:proofErr w:type="gramEnd"/>
      <w:r w:rsidRPr="00DB26EB">
        <w:rPr>
          <w:sz w:val="28"/>
          <w:szCs w:val="28"/>
        </w:rPr>
        <w:t xml:space="preserve">, </w:t>
      </w:r>
      <w:proofErr w:type="spellStart"/>
      <w:r w:rsidRPr="00DB26EB">
        <w:rPr>
          <w:sz w:val="28"/>
          <w:szCs w:val="28"/>
        </w:rPr>
        <w:t>газо</w:t>
      </w:r>
      <w:proofErr w:type="spellEnd"/>
      <w:r w:rsidRPr="00DB26EB">
        <w:rPr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DB26EB">
        <w:rPr>
          <w:rStyle w:val="FontStyle22"/>
          <w:sz w:val="28"/>
          <w:szCs w:val="28"/>
        </w:rPr>
        <w:t>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создает условия для обеспечения жителей городского округа услугами связи, общественного питания, торговли и бытового обслуживания;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организует ритуальные услуги и содержание мест захоронения;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осуществляет организационное и материально-техническое обеспечение подготовки и проведения муниципальных выборов, местного референдума, голосование по отзыву депутата Городского Совета, Главы городского округа, голосования по вопросам изменения границ городского округа, преобразования городского округа;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proofErr w:type="gramStart"/>
      <w:r w:rsidRPr="00DB26EB">
        <w:rPr>
          <w:rStyle w:val="FontStyle22"/>
          <w:sz w:val="28"/>
          <w:szCs w:val="28"/>
        </w:rPr>
        <w:t xml:space="preserve">организует выдачу разрешений </w:t>
      </w:r>
      <w:r w:rsidRPr="00DB26EB">
        <w:rPr>
          <w:sz w:val="28"/>
          <w:szCs w:val="28"/>
        </w:rPr>
        <w:t xml:space="preserve">на строительство (за исключением случаев, предусмотренных </w:t>
      </w:r>
      <w:hyperlink r:id="rId7" w:history="1">
        <w:r w:rsidRPr="00DB26EB">
          <w:rPr>
            <w:rStyle w:val="a7"/>
            <w:sz w:val="28"/>
            <w:szCs w:val="28"/>
          </w:rPr>
          <w:t>Градостроительным кодексом</w:t>
        </w:r>
      </w:hyperlink>
      <w:r w:rsidRPr="00DB26EB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округа, утверждение местных нормативов градостроительного </w:t>
      </w:r>
      <w:r w:rsidRPr="00DB26EB">
        <w:rPr>
          <w:sz w:val="28"/>
          <w:szCs w:val="28"/>
        </w:rPr>
        <w:lastRenderedPageBreak/>
        <w:t>проектирования городского округа, ведение информационной системы обеспечения градостроительной деятельности, осуществляемой на территории городского округа, резервирование земель и изъятие земельных участков в границах</w:t>
      </w:r>
      <w:proofErr w:type="gramEnd"/>
      <w:r w:rsidRPr="00DB26EB">
        <w:rPr>
          <w:sz w:val="28"/>
          <w:szCs w:val="28"/>
        </w:rPr>
        <w:t xml:space="preserve"> городского округа для муниципальных нужд, осуществление муниципального земельного контроля в границах городского округа, осуществление в случаях, предусмотренных </w:t>
      </w:r>
      <w:hyperlink r:id="rId8" w:history="1">
        <w:r w:rsidRPr="00DB26EB">
          <w:rPr>
            <w:rStyle w:val="a7"/>
            <w:sz w:val="28"/>
            <w:szCs w:val="28"/>
          </w:rPr>
          <w:t>Градостроительным кодексом</w:t>
        </w:r>
      </w:hyperlink>
      <w:r w:rsidRPr="00DB26EB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</w:t>
      </w:r>
      <w:r w:rsidRPr="00DB26EB">
        <w:rPr>
          <w:rStyle w:val="FontStyle22"/>
          <w:sz w:val="28"/>
          <w:szCs w:val="28"/>
        </w:rPr>
        <w:t>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proofErr w:type="gramStart"/>
      <w:r w:rsidRPr="00DB26EB">
        <w:rPr>
          <w:rStyle w:val="FontStyle22"/>
          <w:sz w:val="28"/>
          <w:szCs w:val="28"/>
        </w:rPr>
        <w:t xml:space="preserve">организует </w:t>
      </w:r>
      <w:r w:rsidRPr="00DB26EB">
        <w:rPr>
          <w:sz w:val="28"/>
          <w:szCs w:val="28"/>
        </w:rPr>
        <w:t>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</w:t>
      </w:r>
      <w:proofErr w:type="gramEnd"/>
      <w:r w:rsidRPr="00DB26EB">
        <w:rPr>
          <w:sz w:val="28"/>
          <w:szCs w:val="28"/>
        </w:rPr>
        <w:t xml:space="preserve"> </w:t>
      </w:r>
      <w:proofErr w:type="gramStart"/>
      <w:r w:rsidRPr="00DB26EB">
        <w:rPr>
          <w:sz w:val="28"/>
          <w:szCs w:val="28"/>
        </w:rPr>
        <w:t>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</w:t>
      </w:r>
      <w:r w:rsidRPr="00DB26EB">
        <w:rPr>
          <w:rStyle w:val="FontStyle22"/>
          <w:sz w:val="28"/>
          <w:szCs w:val="28"/>
        </w:rPr>
        <w:t>;</w:t>
      </w:r>
      <w:proofErr w:type="gramEnd"/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 xml:space="preserve">организует </w:t>
      </w:r>
      <w:r w:rsidRPr="00DB26EB">
        <w:rPr>
          <w:sz w:val="28"/>
          <w:szCs w:val="28"/>
        </w:rPr>
        <w:t>условия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</w:r>
      <w:r w:rsidRPr="00DB26EB">
        <w:rPr>
          <w:rStyle w:val="FontStyle22"/>
          <w:sz w:val="28"/>
          <w:szCs w:val="28"/>
        </w:rPr>
        <w:t>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 xml:space="preserve">организует </w:t>
      </w:r>
      <w:r w:rsidRPr="00DB26EB">
        <w:rPr>
          <w:sz w:val="28"/>
          <w:szCs w:val="28"/>
        </w:rPr>
        <w:t>сбор (в том числе раздельный сбор), транспортировку, обработку, утилизацию, обезвреживание, захоронение твердых коммунальных отходов</w:t>
      </w:r>
      <w:r w:rsidRPr="00DB26EB">
        <w:rPr>
          <w:rStyle w:val="FontStyle22"/>
          <w:sz w:val="28"/>
          <w:szCs w:val="28"/>
        </w:rPr>
        <w:t>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осуществляет формирование и содержание муниципального архива;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рассматривает ходатайства и вносит представления в соответствующие органы о награждении государственными наградами и присвоении почетных званий;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организует библиотечное обслуживание населения, комплектование и обеспечение сохранности библиотечных фондов библиотек городского округа;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организует мероприятия по обеспечению безопасности людей на водных объектах, охране их жизни и здоровья;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 xml:space="preserve">организует работу по созданию, развитию и обеспечению охраны </w:t>
      </w:r>
      <w:r w:rsidRPr="00DB26EB">
        <w:rPr>
          <w:sz w:val="28"/>
          <w:szCs w:val="28"/>
        </w:rPr>
        <w:t xml:space="preserve">лечебно-оздоровительных местностей и курортов местного значения на территории городского округа, а также осуществление муниципального </w:t>
      </w:r>
      <w:r w:rsidRPr="00DB26EB">
        <w:rPr>
          <w:sz w:val="28"/>
          <w:szCs w:val="28"/>
        </w:rPr>
        <w:lastRenderedPageBreak/>
        <w:t>контроля в области использования и охраны особо охраняемых природных территорий местного значения</w:t>
      </w:r>
      <w:r w:rsidRPr="00DB26EB">
        <w:rPr>
          <w:rStyle w:val="FontStyle22"/>
          <w:sz w:val="28"/>
          <w:szCs w:val="28"/>
        </w:rPr>
        <w:t>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 xml:space="preserve">обеспечивает </w:t>
      </w:r>
      <w:r w:rsidRPr="00DB26EB">
        <w:rPr>
          <w:sz w:val="28"/>
          <w:szCs w:val="28"/>
        </w:rPr>
        <w:t xml:space="preserve">проживающих в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9" w:history="1">
        <w:r w:rsidRPr="00DB26EB">
          <w:rPr>
            <w:rStyle w:val="a7"/>
            <w:sz w:val="28"/>
            <w:szCs w:val="28"/>
          </w:rPr>
          <w:t>жилищным законодательством</w:t>
        </w:r>
      </w:hyperlink>
      <w:r w:rsidRPr="00DB26EB">
        <w:rPr>
          <w:rStyle w:val="FontStyle22"/>
          <w:sz w:val="28"/>
          <w:szCs w:val="28"/>
        </w:rPr>
        <w:t>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организует обеспечение первичных мер пожарной безопасности в границах городского округа;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организует и осуществляет мероприятия по работе с детьми и молодежью в городском округе;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создает условия для организации досуга и обеспечения жителей городского округа услугами организаций культуры;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</w:t>
      </w:r>
      <w:r w:rsidRPr="00DB26EB">
        <w:rPr>
          <w:rStyle w:val="FontStyle22"/>
          <w:sz w:val="28"/>
          <w:szCs w:val="28"/>
        </w:rPr>
        <w:t>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 xml:space="preserve">обеспечивает условия </w:t>
      </w:r>
      <w:r w:rsidRPr="00DB26EB">
        <w:rPr>
          <w:sz w:val="28"/>
          <w:szCs w:val="28"/>
        </w:rPr>
        <w:t>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</w:t>
      </w:r>
      <w:r w:rsidRPr="00DB26EB">
        <w:rPr>
          <w:rStyle w:val="FontStyle22"/>
          <w:sz w:val="28"/>
          <w:szCs w:val="28"/>
        </w:rPr>
        <w:t>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осуществляет создание условий для массового отдыха жителей городского округа и организует обустройство мест массового отдыха населения;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sz w:val="28"/>
          <w:szCs w:val="28"/>
        </w:rPr>
        <w:t xml:space="preserve">Разрабатывает правила благоустройства территории городского округа, </w:t>
      </w:r>
      <w:proofErr w:type="gramStart"/>
      <w:r w:rsidRPr="00DB26EB">
        <w:rPr>
          <w:sz w:val="28"/>
          <w:szCs w:val="28"/>
        </w:rPr>
        <w:t>устанавливающих</w:t>
      </w:r>
      <w:proofErr w:type="gramEnd"/>
      <w:r w:rsidRPr="00DB26EB">
        <w:rPr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разрабатывает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</w:t>
      </w:r>
      <w:r w:rsidRPr="00DB26EB">
        <w:rPr>
          <w:rStyle w:val="FontStyle22"/>
          <w:sz w:val="28"/>
          <w:szCs w:val="28"/>
        </w:rPr>
        <w:t>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lastRenderedPageBreak/>
        <w:t>осуществляет создание, содержание и организацию деятельности аварийно-спасательных служб и (или) аварийно-спасательных формирований на территории городского округа;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организует и осуществляет мероприятия по мобилизационной подготовке муниципальных предприятий и учреждений, находящихся на территории городского округа;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представляет интересы муниципального образования в судебных и</w:t>
      </w:r>
      <w:r w:rsidRPr="00DB26EB">
        <w:rPr>
          <w:rStyle w:val="FontStyle22"/>
          <w:sz w:val="28"/>
          <w:szCs w:val="28"/>
        </w:rPr>
        <w:br/>
        <w:t>правоохранительных органах;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участвует в предупреждении и ликвидации последствий чрезвычайных ситуаций в границах городского округа;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городском округе;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 xml:space="preserve">создает условия для расширения рынка сельскохозяйственной продукции, сырья и продовольствия, содействует развитию малого и среднего предпринимательства, оказывает поддержку </w:t>
      </w:r>
      <w:r w:rsidRPr="00DB26EB">
        <w:rPr>
          <w:sz w:val="28"/>
          <w:szCs w:val="28"/>
        </w:rPr>
        <w:t>социально ориентированным некоммерческим организациям, благотворительной деятельности и добровольчеству</w:t>
      </w:r>
      <w:r w:rsidRPr="00DB26EB">
        <w:rPr>
          <w:rStyle w:val="FontStyle22"/>
          <w:sz w:val="28"/>
          <w:szCs w:val="28"/>
        </w:rPr>
        <w:t>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 xml:space="preserve">осуществляет в пределах, установленных водным законодательством Российской Федерации, полномочия собственника водных объектов,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объектов, </w:t>
      </w:r>
      <w:r w:rsidRPr="00DB26EB">
        <w:rPr>
          <w:sz w:val="28"/>
          <w:szCs w:val="28"/>
        </w:rPr>
        <w:t>включая обеспечение свободного доступа граждан к водным объектам общего пользования и их береговым полосам</w:t>
      </w:r>
      <w:r w:rsidRPr="00DB26EB">
        <w:rPr>
          <w:rStyle w:val="FontStyle22"/>
          <w:sz w:val="28"/>
          <w:szCs w:val="28"/>
        </w:rPr>
        <w:t>;</w:t>
      </w:r>
    </w:p>
    <w:p w:rsidR="008E02F0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создает условия для деятельности добровольных формирований населения по охране общественного порядка;</w:t>
      </w:r>
    </w:p>
    <w:p w:rsidR="004E4919" w:rsidRPr="00DB26EB" w:rsidRDefault="004E4919" w:rsidP="008E02F0">
      <w:pPr>
        <w:pStyle w:val="Style14"/>
        <w:widowControl/>
        <w:numPr>
          <w:ilvl w:val="0"/>
          <w:numId w:val="10"/>
        </w:numPr>
        <w:tabs>
          <w:tab w:val="left" w:pos="1046"/>
        </w:tabs>
        <w:spacing w:line="276" w:lineRule="auto"/>
        <w:ind w:firstLine="710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осуществляет иные полномочия, предусмотренные законодательством Российской Федерации, Республики Ингушетия, настоящим Уставом, решениями Городского Совета.</w:t>
      </w:r>
    </w:p>
    <w:p w:rsidR="004E4919" w:rsidRPr="00DB26EB" w:rsidRDefault="004E4919" w:rsidP="007F31ED">
      <w:pPr>
        <w:pStyle w:val="Style14"/>
        <w:widowControl/>
        <w:tabs>
          <w:tab w:val="left" w:pos="1109"/>
        </w:tabs>
        <w:spacing w:line="276" w:lineRule="auto"/>
        <w:ind w:firstLine="730"/>
        <w:rPr>
          <w:rStyle w:val="FontStyle22"/>
          <w:sz w:val="28"/>
          <w:szCs w:val="28"/>
        </w:rPr>
      </w:pPr>
      <w:r w:rsidRPr="00DB26EB">
        <w:rPr>
          <w:rStyle w:val="FontStyle22"/>
          <w:b/>
          <w:sz w:val="28"/>
          <w:szCs w:val="28"/>
        </w:rPr>
        <w:t>3.</w:t>
      </w:r>
      <w:r w:rsidRPr="00DB26EB">
        <w:rPr>
          <w:rStyle w:val="FontStyle22"/>
          <w:sz w:val="28"/>
          <w:szCs w:val="28"/>
        </w:rPr>
        <w:tab/>
        <w:t>Финансовое обеспечение осуществления администрацией полномочий по решению</w:t>
      </w:r>
      <w:r w:rsidRPr="00DB26EB">
        <w:rPr>
          <w:rStyle w:val="FontStyle22"/>
          <w:sz w:val="28"/>
          <w:szCs w:val="28"/>
        </w:rPr>
        <w:br/>
        <w:t>вопросов местного значения производится за счет средств бюджета Малгобекского городского</w:t>
      </w:r>
      <w:r w:rsidRPr="00DB26EB">
        <w:rPr>
          <w:rStyle w:val="FontStyle22"/>
          <w:sz w:val="28"/>
          <w:szCs w:val="28"/>
        </w:rPr>
        <w:br/>
        <w:t>округа.</w:t>
      </w:r>
    </w:p>
    <w:p w:rsidR="004E4919" w:rsidRPr="00DB26EB" w:rsidRDefault="004E4919" w:rsidP="007F31ED">
      <w:pPr>
        <w:pStyle w:val="Style12"/>
        <w:widowControl/>
        <w:spacing w:line="276" w:lineRule="auto"/>
        <w:ind w:firstLine="715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 xml:space="preserve">Финансовое обеспечение отдельных государственных полномочий переданных органам местного самоуправления городского округа, </w:t>
      </w:r>
      <w:r w:rsidRPr="00DB26EB">
        <w:rPr>
          <w:rStyle w:val="FontStyle22"/>
          <w:sz w:val="28"/>
          <w:szCs w:val="28"/>
        </w:rPr>
        <w:lastRenderedPageBreak/>
        <w:t>производится за счет предоставляемых бюджету округа субвенций и дотаций из соответствующих бюджетов (федерального, республиканского).</w:t>
      </w:r>
    </w:p>
    <w:p w:rsidR="004E4919" w:rsidRPr="00DB26EB" w:rsidRDefault="004E4919" w:rsidP="007F31ED">
      <w:pPr>
        <w:pStyle w:val="Style7"/>
        <w:widowControl/>
        <w:spacing w:line="276" w:lineRule="auto"/>
        <w:ind w:left="2770"/>
        <w:jc w:val="both"/>
        <w:rPr>
          <w:sz w:val="28"/>
          <w:szCs w:val="28"/>
        </w:rPr>
      </w:pPr>
    </w:p>
    <w:p w:rsidR="004E4919" w:rsidRPr="00DB26EB" w:rsidRDefault="004E4919" w:rsidP="007F31ED">
      <w:pPr>
        <w:pStyle w:val="Style7"/>
        <w:widowControl/>
        <w:spacing w:before="34" w:line="276" w:lineRule="auto"/>
        <w:jc w:val="both"/>
        <w:rPr>
          <w:rStyle w:val="FontStyle23"/>
          <w:sz w:val="28"/>
          <w:szCs w:val="28"/>
        </w:rPr>
      </w:pPr>
      <w:r w:rsidRPr="00DB26EB">
        <w:rPr>
          <w:rStyle w:val="FontStyle23"/>
          <w:sz w:val="28"/>
          <w:szCs w:val="28"/>
        </w:rPr>
        <w:t xml:space="preserve">III. Организация деятельности администрации </w:t>
      </w:r>
      <w:r w:rsidRPr="00DB26EB">
        <w:rPr>
          <w:rStyle w:val="FontStyle22"/>
          <w:b/>
          <w:sz w:val="28"/>
          <w:szCs w:val="28"/>
        </w:rPr>
        <w:t>города Малгобек</w:t>
      </w:r>
    </w:p>
    <w:p w:rsidR="004E4919" w:rsidRPr="00DB26EB" w:rsidRDefault="004E4919" w:rsidP="007F31ED">
      <w:pPr>
        <w:pStyle w:val="Style14"/>
        <w:widowControl/>
        <w:spacing w:line="276" w:lineRule="auto"/>
        <w:ind w:firstLine="739"/>
        <w:rPr>
          <w:sz w:val="28"/>
          <w:szCs w:val="28"/>
        </w:rPr>
      </w:pPr>
    </w:p>
    <w:p w:rsidR="008E02F0" w:rsidRPr="00DB26EB" w:rsidRDefault="004E4919" w:rsidP="008E02F0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EB">
        <w:rPr>
          <w:rStyle w:val="FontStyle22"/>
          <w:sz w:val="28"/>
          <w:szCs w:val="28"/>
        </w:rPr>
        <w:t>Администрацию на принципах единоначалия возглавляет Глава муниципального образования «Городской округ город Малгобек»</w:t>
      </w:r>
      <w:r w:rsidRPr="00DB26EB">
        <w:rPr>
          <w:rFonts w:ascii="Times New Roman" w:hAnsi="Times New Roman" w:cs="Times New Roman"/>
          <w:sz w:val="28"/>
          <w:szCs w:val="28"/>
        </w:rPr>
        <w:t xml:space="preserve"> избираемый Городским Советом Муниципальным образованием «Городской совет город Малгобек» из числа кандидатов, представленных конкурсной комиссией по результатам конкурса в соответствии с федеральным законодательством и законодательством Республики Ингушетия.</w:t>
      </w:r>
    </w:p>
    <w:p w:rsidR="008E02F0" w:rsidRPr="00DB26EB" w:rsidRDefault="004E4919" w:rsidP="008E02F0">
      <w:pPr>
        <w:pStyle w:val="a3"/>
        <w:numPr>
          <w:ilvl w:val="0"/>
          <w:numId w:val="24"/>
        </w:numPr>
        <w:ind w:left="0" w:firstLine="709"/>
        <w:jc w:val="both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 xml:space="preserve">Глава муниципального образования «Городской округ город Малгобек» наделяется </w:t>
      </w:r>
      <w:r w:rsidRPr="00DB26EB">
        <w:rPr>
          <w:rStyle w:val="FontStyle23"/>
          <w:b w:val="0"/>
          <w:sz w:val="28"/>
          <w:szCs w:val="28"/>
        </w:rPr>
        <w:t>Положением об администрации города Малгобек</w:t>
      </w:r>
      <w:r w:rsidRPr="00DB26EB">
        <w:rPr>
          <w:rStyle w:val="FontStyle22"/>
          <w:sz w:val="28"/>
          <w:szCs w:val="28"/>
        </w:rPr>
        <w:t xml:space="preserve"> собственными полномочиями по решению вопросов местного значения в соответствии с действующим законодательством.</w:t>
      </w:r>
    </w:p>
    <w:p w:rsidR="008E02F0" w:rsidRPr="00DB26EB" w:rsidRDefault="004E4919" w:rsidP="008E02F0">
      <w:pPr>
        <w:pStyle w:val="a3"/>
        <w:numPr>
          <w:ilvl w:val="0"/>
          <w:numId w:val="24"/>
        </w:numPr>
        <w:ind w:left="0" w:firstLine="709"/>
        <w:jc w:val="both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Глава муниципального образования «Городской округ город Малгобек» осуществляет свои полномочия на постоянной основе.</w:t>
      </w:r>
    </w:p>
    <w:p w:rsidR="008E02F0" w:rsidRPr="00DB26EB" w:rsidRDefault="004E4919" w:rsidP="008E02F0">
      <w:pPr>
        <w:pStyle w:val="a3"/>
        <w:numPr>
          <w:ilvl w:val="0"/>
          <w:numId w:val="24"/>
        </w:numPr>
        <w:ind w:left="0" w:firstLine="709"/>
        <w:jc w:val="both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Глава муниципального образования «Городской округ город Малгобек» действует от имени администрации без доверенности.</w:t>
      </w:r>
    </w:p>
    <w:p w:rsidR="008E02F0" w:rsidRPr="00DB26EB" w:rsidRDefault="004E4919" w:rsidP="008E02F0">
      <w:pPr>
        <w:pStyle w:val="a3"/>
        <w:numPr>
          <w:ilvl w:val="0"/>
          <w:numId w:val="24"/>
        </w:numPr>
        <w:ind w:left="0" w:firstLine="709"/>
        <w:jc w:val="both"/>
        <w:rPr>
          <w:rStyle w:val="FontStyle22"/>
          <w:sz w:val="28"/>
          <w:szCs w:val="28"/>
        </w:rPr>
      </w:pPr>
      <w:proofErr w:type="gramStart"/>
      <w:r w:rsidRPr="00DB26EB">
        <w:rPr>
          <w:rStyle w:val="FontStyle22"/>
          <w:sz w:val="28"/>
          <w:szCs w:val="28"/>
        </w:rPr>
        <w:t xml:space="preserve">Глава муниципального образования «Городской округ город Малгобек»  подконтролен и подотчетен в своей деятельности Городскому совету </w:t>
      </w:r>
      <w:r w:rsidRPr="00DB26E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DB26EB">
        <w:rPr>
          <w:rStyle w:val="FontStyle22"/>
          <w:sz w:val="28"/>
          <w:szCs w:val="28"/>
        </w:rPr>
        <w:t xml:space="preserve">Городской округ город Малгобек», а также предоставляет </w:t>
      </w:r>
      <w:r w:rsidRPr="00DB26EB">
        <w:rPr>
          <w:rFonts w:ascii="Times New Roman" w:hAnsi="Times New Roman" w:cs="Times New Roman"/>
          <w:sz w:val="28"/>
          <w:szCs w:val="28"/>
        </w:rPr>
        <w:t xml:space="preserve">сведения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 </w:t>
      </w:r>
      <w:r w:rsidRPr="00DB26EB">
        <w:rPr>
          <w:rStyle w:val="FontStyle22"/>
          <w:sz w:val="28"/>
          <w:szCs w:val="28"/>
        </w:rPr>
        <w:t>в Городской Совет.</w:t>
      </w:r>
      <w:proofErr w:type="gramEnd"/>
    </w:p>
    <w:p w:rsidR="004E4919" w:rsidRPr="00DB26EB" w:rsidRDefault="004E4919" w:rsidP="008E02F0">
      <w:pPr>
        <w:pStyle w:val="a3"/>
        <w:numPr>
          <w:ilvl w:val="0"/>
          <w:numId w:val="24"/>
        </w:numPr>
        <w:ind w:left="0" w:firstLine="709"/>
        <w:jc w:val="both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Глава муниципального образования «Городской округ город Малгобек», в пределах своей компетенции осуществляет следующие полномочия:</w:t>
      </w:r>
    </w:p>
    <w:p w:rsidR="008E02F0" w:rsidRPr="00DB26EB" w:rsidRDefault="004E4919" w:rsidP="008E02F0">
      <w:pPr>
        <w:pStyle w:val="Style14"/>
        <w:widowControl/>
        <w:numPr>
          <w:ilvl w:val="0"/>
          <w:numId w:val="25"/>
        </w:numPr>
        <w:tabs>
          <w:tab w:val="left" w:pos="1042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представляет администрацию  в отношениях с органами местного самоуправления</w:t>
      </w:r>
      <w:r w:rsidRPr="00DB26EB">
        <w:rPr>
          <w:rStyle w:val="FontStyle22"/>
          <w:sz w:val="28"/>
          <w:szCs w:val="28"/>
        </w:rPr>
        <w:br/>
        <w:t>других муниципальных образований, органами государственной власти, гражданами и</w:t>
      </w:r>
      <w:r w:rsidRPr="00DB26EB">
        <w:rPr>
          <w:rStyle w:val="FontStyle22"/>
          <w:sz w:val="28"/>
          <w:szCs w:val="28"/>
        </w:rPr>
        <w:br/>
        <w:t>организациями, без доверенности действует от имени муниципального образования;</w:t>
      </w:r>
    </w:p>
    <w:p w:rsidR="008E02F0" w:rsidRPr="00DB26EB" w:rsidRDefault="004E4919" w:rsidP="008E02F0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подписывает и опубликовывает (обнародует), в порядке, уста</w:t>
      </w:r>
      <w:r w:rsidR="006C65B0">
        <w:rPr>
          <w:rStyle w:val="FontStyle22"/>
          <w:sz w:val="28"/>
          <w:szCs w:val="28"/>
        </w:rPr>
        <w:t xml:space="preserve">новленном настоящим положением, </w:t>
      </w:r>
      <w:r w:rsidRPr="00DB26EB">
        <w:rPr>
          <w:rStyle w:val="FontStyle22"/>
          <w:sz w:val="28"/>
          <w:szCs w:val="28"/>
        </w:rPr>
        <w:t>нормативно-правовые акты;</w:t>
      </w:r>
    </w:p>
    <w:p w:rsidR="008E02F0" w:rsidRPr="00DB26EB" w:rsidRDefault="004E4919" w:rsidP="008E02F0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по вопросам исполнительн</w:t>
      </w:r>
      <w:r w:rsidR="006C65B0">
        <w:rPr>
          <w:rStyle w:val="FontStyle22"/>
          <w:sz w:val="28"/>
          <w:szCs w:val="28"/>
        </w:rPr>
        <w:t xml:space="preserve">о-распорядительной деятельности </w:t>
      </w:r>
      <w:r w:rsidRPr="00DB26EB">
        <w:rPr>
          <w:rStyle w:val="FontStyle22"/>
          <w:sz w:val="28"/>
          <w:szCs w:val="28"/>
        </w:rPr>
        <w:t>принимает правовые</w:t>
      </w:r>
      <w:r w:rsidR="008E02F0" w:rsidRPr="00DB26EB">
        <w:rPr>
          <w:rStyle w:val="FontStyle22"/>
          <w:sz w:val="28"/>
          <w:szCs w:val="28"/>
        </w:rPr>
        <w:t xml:space="preserve"> </w:t>
      </w:r>
      <w:r w:rsidRPr="00DB26EB">
        <w:rPr>
          <w:rStyle w:val="FontStyle22"/>
          <w:sz w:val="28"/>
          <w:szCs w:val="28"/>
        </w:rPr>
        <w:t>акты;</w:t>
      </w:r>
    </w:p>
    <w:p w:rsidR="008E02F0" w:rsidRPr="00DB26EB" w:rsidRDefault="004E4919" w:rsidP="008E02F0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lastRenderedPageBreak/>
        <w:t>участвует в заседаниях Городского Совета МО «Городской округ город Малгобек»;</w:t>
      </w:r>
    </w:p>
    <w:p w:rsidR="008E02F0" w:rsidRPr="00DB26EB" w:rsidRDefault="004E4919" w:rsidP="008E02F0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вправе требовать созыва внеочередного заседания Городского Совета МО «Городской округ город Малгобек»;</w:t>
      </w:r>
    </w:p>
    <w:p w:rsidR="008E02F0" w:rsidRPr="00DB26EB" w:rsidRDefault="004E4919" w:rsidP="008E02F0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организует выполнение решений Городского Совета МО «Городской округ город Малгобек» в пределах своих полномочий;</w:t>
      </w:r>
    </w:p>
    <w:p w:rsidR="008E02F0" w:rsidRPr="00DB26EB" w:rsidRDefault="004E4919" w:rsidP="008E02F0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обладает правом внесения проектов муниципальных правовых актов в Городской Совет МО «Городской округ город Малгобек»;</w:t>
      </w:r>
    </w:p>
    <w:p w:rsidR="008E02F0" w:rsidRPr="00DB26EB" w:rsidRDefault="004E4919" w:rsidP="008E02F0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представляет на рассмотрение и утверждение в Городской Совет МО «Городской округ город Малгобек» проект бюджета городского округа и отчет об его исполнении;</w:t>
      </w:r>
    </w:p>
    <w:p w:rsidR="008E02F0" w:rsidRPr="00DB26EB" w:rsidRDefault="004E4919" w:rsidP="008E02F0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 xml:space="preserve">представляет на рассмотрение </w:t>
      </w:r>
      <w:proofErr w:type="gramStart"/>
      <w:r w:rsidRPr="00DB26EB">
        <w:rPr>
          <w:rStyle w:val="FontStyle22"/>
          <w:sz w:val="28"/>
          <w:szCs w:val="28"/>
        </w:rPr>
        <w:t>в</w:t>
      </w:r>
      <w:proofErr w:type="gramEnd"/>
      <w:r w:rsidRPr="00DB26EB">
        <w:rPr>
          <w:rStyle w:val="FontStyle22"/>
          <w:sz w:val="28"/>
          <w:szCs w:val="28"/>
        </w:rPr>
        <w:t xml:space="preserve"> </w:t>
      </w:r>
      <w:proofErr w:type="gramStart"/>
      <w:r w:rsidRPr="00DB26EB">
        <w:rPr>
          <w:rStyle w:val="FontStyle22"/>
          <w:sz w:val="28"/>
          <w:szCs w:val="28"/>
        </w:rPr>
        <w:t>Городскому</w:t>
      </w:r>
      <w:proofErr w:type="gramEnd"/>
      <w:r w:rsidRPr="00DB26EB">
        <w:rPr>
          <w:rStyle w:val="FontStyle22"/>
          <w:sz w:val="28"/>
          <w:szCs w:val="28"/>
        </w:rPr>
        <w:t xml:space="preserve"> Совету МО «Городской округ город Малгобек» проекты решений о введении или отмене местных налогов и сборов, предусматривающих расходы, покрываемые за счет бюджета городского округа;</w:t>
      </w:r>
    </w:p>
    <w:p w:rsidR="008E02F0" w:rsidRPr="00DB26EB" w:rsidRDefault="004E4919" w:rsidP="008E02F0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 xml:space="preserve">разрабатывает и представляет на утверждение </w:t>
      </w:r>
      <w:proofErr w:type="gramStart"/>
      <w:r w:rsidRPr="00DB26EB">
        <w:rPr>
          <w:rStyle w:val="FontStyle22"/>
          <w:sz w:val="28"/>
          <w:szCs w:val="28"/>
        </w:rPr>
        <w:t>в</w:t>
      </w:r>
      <w:proofErr w:type="gramEnd"/>
      <w:r w:rsidRPr="00DB26EB">
        <w:rPr>
          <w:rStyle w:val="FontStyle22"/>
          <w:sz w:val="28"/>
          <w:szCs w:val="28"/>
        </w:rPr>
        <w:t xml:space="preserve"> </w:t>
      </w:r>
      <w:proofErr w:type="gramStart"/>
      <w:r w:rsidRPr="00DB26EB">
        <w:rPr>
          <w:rStyle w:val="FontStyle22"/>
          <w:sz w:val="28"/>
          <w:szCs w:val="28"/>
        </w:rPr>
        <w:t>Городскому</w:t>
      </w:r>
      <w:proofErr w:type="gramEnd"/>
      <w:r w:rsidRPr="00DB26EB">
        <w:rPr>
          <w:rStyle w:val="FontStyle22"/>
          <w:sz w:val="28"/>
          <w:szCs w:val="28"/>
        </w:rPr>
        <w:t xml:space="preserve"> Совету МО «Городской округ город Малгобек» схему управления администрации города Малгобек;</w:t>
      </w:r>
    </w:p>
    <w:p w:rsidR="008E02F0" w:rsidRPr="00DB26EB" w:rsidRDefault="004E4919" w:rsidP="008E02F0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разрабатывает и вносит на утверждение в Городской Совет МО «Городской округ город Малгобек» проекты комплексных программ развития городского округа;</w:t>
      </w:r>
    </w:p>
    <w:p w:rsidR="008E02F0" w:rsidRPr="00DB26EB" w:rsidRDefault="004E4919" w:rsidP="008E02F0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организует комплексное экономическое и социальное развитие городского округа;</w:t>
      </w:r>
    </w:p>
    <w:p w:rsidR="008E02F0" w:rsidRPr="00DB26EB" w:rsidRDefault="004E4919" w:rsidP="008E02F0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принимает решения о создании, реорганизации и ликвидации муниципальных предприятий и учреждений в соответствии с установленным порядком;</w:t>
      </w:r>
    </w:p>
    <w:p w:rsidR="00DB26EB" w:rsidRPr="00DB26EB" w:rsidRDefault="004E4919" w:rsidP="00DB26EB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определяет общие направления деятельности органов местного самоуправления, муниципальных предприятий и учреждений;</w:t>
      </w:r>
    </w:p>
    <w:p w:rsidR="00DB26EB" w:rsidRPr="00DB26EB" w:rsidRDefault="004E4919" w:rsidP="00DB26EB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формирует администрацию города Малгобек и руководит ее деятельностью в соответствии с Положением об администрации города Малгобек;</w:t>
      </w:r>
    </w:p>
    <w:p w:rsidR="00DB26EB" w:rsidRPr="00DB26EB" w:rsidRDefault="004E4919" w:rsidP="00DB26EB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назначает и освобождает от должности заместителей Главы МО «Городской округ город Малгобек», руководителей структурных подразделений администрации, а также руководителей муниципальных предприятий и учреждений;</w:t>
      </w:r>
    </w:p>
    <w:p w:rsidR="00DB26EB" w:rsidRPr="00DB26EB" w:rsidRDefault="004E4919" w:rsidP="00DB26EB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Организует работу с кадрами, их аттестацию и повышение квалификации, определяет условия оплаты труда, премирования, надбавок.</w:t>
      </w:r>
    </w:p>
    <w:p w:rsidR="00DB26EB" w:rsidRPr="00DB26EB" w:rsidRDefault="004E4919" w:rsidP="00DB26EB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 xml:space="preserve">Принимает в соответствии с трудовым законодательством меры поощрения, привлекает к дисциплинарной и материальной </w:t>
      </w:r>
      <w:r w:rsidRPr="00DB26EB">
        <w:rPr>
          <w:rStyle w:val="FontStyle22"/>
          <w:sz w:val="28"/>
          <w:szCs w:val="28"/>
        </w:rPr>
        <w:lastRenderedPageBreak/>
        <w:t>ответственности работников администрации городского округа, руководителей муниципальных предприятий, организаций и учреждений;</w:t>
      </w:r>
    </w:p>
    <w:p w:rsidR="00DB26EB" w:rsidRPr="00DB26EB" w:rsidRDefault="004E4919" w:rsidP="00DB26EB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обеспечивает исполнение полномочий администрации  по решению вопросов местного значения;</w:t>
      </w:r>
    </w:p>
    <w:p w:rsidR="00DB26EB" w:rsidRPr="00DB26EB" w:rsidRDefault="004E4919" w:rsidP="00DB26EB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организует и обеспечивает исполнение отдельных государственных полномочий, переданных в ведение органов местного самоуправления городского округа федеральными законами, законами Республики Ингушетия;</w:t>
      </w:r>
    </w:p>
    <w:p w:rsidR="00DB26EB" w:rsidRPr="00DB26EB" w:rsidRDefault="004E4919" w:rsidP="00DB26EB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принимает меры по обеспечению и защите интересов городского округа, местного хозяйства в судах, а также в соответствующих органах государственной власти и управления;</w:t>
      </w:r>
    </w:p>
    <w:p w:rsidR="00DB26EB" w:rsidRPr="00DB26EB" w:rsidRDefault="004E4919" w:rsidP="00DB26EB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получает от предприятий, учреждений и организаций, расположенных на территории городского округа, сведения, необходимые для анализа социально-экономического развития городского округа;</w:t>
      </w:r>
    </w:p>
    <w:p w:rsidR="00DB26EB" w:rsidRPr="00DB26EB" w:rsidRDefault="004E4919" w:rsidP="00DB26EB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организует личный прием граждан, рассматривает предложения, заявления, жалобы граждан, принимает по ним решения;</w:t>
      </w:r>
    </w:p>
    <w:p w:rsidR="00DB26EB" w:rsidRPr="00DB26EB" w:rsidRDefault="004E4919" w:rsidP="00DB26EB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осуществляет руководство гражданско</w:t>
      </w:r>
      <w:r w:rsidR="00DB26EB" w:rsidRPr="00DB26EB">
        <w:rPr>
          <w:rStyle w:val="FontStyle22"/>
          <w:sz w:val="28"/>
          <w:szCs w:val="28"/>
        </w:rPr>
        <w:t xml:space="preserve">й обороной, привлекает в случае </w:t>
      </w:r>
      <w:r w:rsidRPr="00DB26EB">
        <w:rPr>
          <w:rStyle w:val="FontStyle22"/>
          <w:sz w:val="28"/>
          <w:szCs w:val="28"/>
        </w:rPr>
        <w:t>чрезвычайных ситуаций, стихийных бедствий, эпидемий, э</w:t>
      </w:r>
      <w:r w:rsidR="00DB26EB" w:rsidRPr="00DB26EB">
        <w:rPr>
          <w:rStyle w:val="FontStyle22"/>
          <w:sz w:val="28"/>
          <w:szCs w:val="28"/>
        </w:rPr>
        <w:t xml:space="preserve">пизоотии, пожаров сотрудников и </w:t>
      </w:r>
      <w:r w:rsidRPr="00DB26EB">
        <w:rPr>
          <w:rStyle w:val="FontStyle22"/>
          <w:sz w:val="28"/>
          <w:szCs w:val="28"/>
        </w:rPr>
        <w:t>имущество предприятий, учреждений и организаций независимо от форм собственности к</w:t>
      </w:r>
      <w:r w:rsidRPr="00DB26EB">
        <w:rPr>
          <w:rStyle w:val="FontStyle22"/>
          <w:sz w:val="28"/>
          <w:szCs w:val="28"/>
        </w:rPr>
        <w:br/>
        <w:t>устранению (ликвидации) их последствий, защите здоровья и жизни людей;</w:t>
      </w:r>
    </w:p>
    <w:p w:rsidR="00DB26EB" w:rsidRPr="00DB26EB" w:rsidRDefault="004E4919" w:rsidP="00DB26EB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представляет населению городского округа и в Городской Совет МО «Городской округ город Малгобек» ежегодный доклад о деятельности администрации городского округа и других органов местного самоуправления.</w:t>
      </w:r>
    </w:p>
    <w:p w:rsidR="004E4919" w:rsidRPr="00DB26EB" w:rsidRDefault="004E4919" w:rsidP="00DB26EB">
      <w:pPr>
        <w:pStyle w:val="Style14"/>
        <w:widowControl/>
        <w:numPr>
          <w:ilvl w:val="0"/>
          <w:numId w:val="25"/>
        </w:numPr>
        <w:tabs>
          <w:tab w:val="left" w:pos="1056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sz w:val="28"/>
          <w:szCs w:val="28"/>
        </w:rPr>
        <w:t xml:space="preserve">организует и осуществляет контроль за реализацией в администрации </w:t>
      </w:r>
      <w:proofErr w:type="gramStart"/>
      <w:r w:rsidRPr="00DB26EB">
        <w:rPr>
          <w:sz w:val="28"/>
          <w:szCs w:val="28"/>
        </w:rPr>
        <w:t>г</w:t>
      </w:r>
      <w:proofErr w:type="gramEnd"/>
      <w:r w:rsidRPr="00DB26EB">
        <w:rPr>
          <w:sz w:val="28"/>
          <w:szCs w:val="28"/>
        </w:rPr>
        <w:t>. Малгобек положений федерального и регионального законодательства по противодействию коррупции»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0"/>
        </w:tabs>
        <w:spacing w:before="19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Глава муниципального образования «Городской округ город Малгобек» имеет иные полномочия в соответствии с действующим законодательством и иными нормативными правовыми актами.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0"/>
        </w:tabs>
        <w:spacing w:before="19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По вопросам местного значения в пределах своих полномочий, а также по вопросам, связанным с осуществлением отдельных государственных полномочий, Глава муниципального образования «Городской округ город Малгобек» издает постановления. По вопросам организации деятельности администрации Глава муниципального образования «Городской округ город Малгобек»   издает распоряжения.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94"/>
        </w:tabs>
        <w:spacing w:before="19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lastRenderedPageBreak/>
        <w:t>Глава муниципального образования «Городской округ город Малгобек» в установленном порядке также издает служебные документы в пределах своей компетенции.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94"/>
        </w:tabs>
        <w:spacing w:before="19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Заместители Главы МО «Городской округ город Малгобек» по его поручению в пределах своих обязанностей и полномочий без доверенности подписывают служебные документы от своего имени. Поручение, которым делегируется право подписи, оформляется специальным распоряжением с необходимой мотивацией.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94"/>
        </w:tabs>
        <w:spacing w:before="19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Изданные постановления и распоряжения Главы МО «Городской округ город Малгобек</w:t>
      </w:r>
      <w:proofErr w:type="gramStart"/>
      <w:r w:rsidRPr="00DB26EB">
        <w:rPr>
          <w:rStyle w:val="FontStyle22"/>
          <w:sz w:val="28"/>
          <w:szCs w:val="28"/>
        </w:rPr>
        <w:t>»о</w:t>
      </w:r>
      <w:proofErr w:type="gramEnd"/>
      <w:r w:rsidRPr="00DB26EB">
        <w:rPr>
          <w:rStyle w:val="FontStyle22"/>
          <w:sz w:val="28"/>
          <w:szCs w:val="28"/>
        </w:rPr>
        <w:t>бязательны для исполнения структурными подразделениями администрации, предприятиями, учреждениями и организациями независимо от их подчиненности и форм собственности, общественными объединениями и организациями, органами территориального общественного самоуправления города, должностными лицами и гражданами, находящимися на территории городского округа.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0"/>
        </w:tabs>
        <w:spacing w:before="19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Требования к содержанию и оформлению нормативных правовых актов Главы МО «Городской округ город Малгобек» определяются в соответствии с правилами, установленными Регламентом администрации.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0"/>
        </w:tabs>
        <w:spacing w:before="19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Нормативные акты Главы МО «Городской округ город Малгобек» вступают в силу с момента их подписания или даты, определенной в самом акте. Вступление в силу акта с момента его подписания должно особо оговариваться в самом акте. Нормативные акты Главы МО «Городской округ город Малгобек», затрагивающие права, свободы и обязанности человека и гражданина, подлежат официальному опубликованию.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0"/>
        </w:tabs>
        <w:spacing w:before="19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Руководители структурных подразделений администрации в соответствии с их положениями издают распоряжения и приказы по вопросам внутренней деятельности подразделения и подведомственных предприятий и учреждений, регулирующие трудовые и иные правоотношения.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0"/>
        </w:tabs>
        <w:spacing w:before="10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Глава муниципального образования «Городской округ город Малгобек» вправе отменить решения руководителей структурных подразделений администрации, а также нормативные правовые акты, подписанные им ранее.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0"/>
        </w:tabs>
        <w:spacing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Правовые акты администрации могут быть отменены Главой городского округа по протесту прокурора или по решению (определению) суда в установленном законом порядке.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0"/>
        </w:tabs>
        <w:spacing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lastRenderedPageBreak/>
        <w:t xml:space="preserve">Общий </w:t>
      </w:r>
      <w:proofErr w:type="gramStart"/>
      <w:r w:rsidRPr="00DB26EB">
        <w:rPr>
          <w:rStyle w:val="FontStyle22"/>
          <w:sz w:val="28"/>
          <w:szCs w:val="28"/>
        </w:rPr>
        <w:t>контроль за</w:t>
      </w:r>
      <w:proofErr w:type="gramEnd"/>
      <w:r w:rsidRPr="00DB26EB">
        <w:rPr>
          <w:rStyle w:val="FontStyle22"/>
          <w:sz w:val="28"/>
          <w:szCs w:val="28"/>
        </w:rPr>
        <w:t xml:space="preserve"> исполнением правовых актов администрации осуществляет соответствующие заместители Глава муниципального образования «Городской округ город Малгобек» по направлению, если иное особо не оговорено самим актом.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0"/>
        </w:tabs>
        <w:spacing w:before="10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Структура администрации, изменения и дополнения к ней утверждаются решением Городского Совета МО «Городской округ город Малгобек» по представлению главы МО «Городской округ город Малгобек».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0"/>
        </w:tabs>
        <w:spacing w:before="5"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Структурные подразделения администрации, управления, комитеты, департаменты, отделы, службы создаются для реализации полномочий администрации города Малгобек.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0"/>
        </w:tabs>
        <w:spacing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В структуру администрации входят территориальные, отраслевые и функциональные структурные подразделения. Указанные структурные подразделения могут иметь форму управлений, комитетов, департаментов, отделов, различных органов и служб. Форма структурного подразделения определяется Главой муниципального образования «Городской округ город Малгобек», что отражается в Положении о структурном подразделении. Структурные подразделения администрации могут наделяться правами юридического лица.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0"/>
        </w:tabs>
        <w:spacing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Территориальные структурные подразделения администрации действуют на основании Положения о территориальном отделе администрации и имеют цели осуществления отдельных организационно-управленческих полномочий, направленных на решение вопросов жизнедеятельности и развития внутригородских территорий.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0"/>
        </w:tabs>
        <w:spacing w:line="276" w:lineRule="auto"/>
        <w:rPr>
          <w:rStyle w:val="FontStyle22"/>
          <w:sz w:val="28"/>
          <w:szCs w:val="28"/>
        </w:rPr>
      </w:pPr>
      <w:proofErr w:type="gramStart"/>
      <w:r w:rsidRPr="00DB26EB">
        <w:rPr>
          <w:rStyle w:val="FontStyle22"/>
          <w:sz w:val="28"/>
          <w:szCs w:val="28"/>
        </w:rPr>
        <w:t>Отраслевые структурные подразделения администрации создаются в, целях осуществления исполнительно-распорядительных и организационно-управленческих функций управления и развития отраслей местного хозяйства; координации деятельности муниципальных предприятий, учреждений и организаций, функционирующих в рамках каждой отрасли; укрепления взаимовыгодного сотрудничества между администрацией, муниципальными предприятиями и учреждениями с одной стороны и коммерческими и некоммерческими организациями всех форм собственности с другой стороны.</w:t>
      </w:r>
      <w:proofErr w:type="gramEnd"/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5"/>
        </w:tabs>
        <w:spacing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Функциональные органы и структурные подразделения образуются в целях обеспечения деятельности администрации в целом, в том числе для экономического, информационного, правового, технического и нормативного обеспечения управления городским хозяйством.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5"/>
        </w:tabs>
        <w:spacing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lastRenderedPageBreak/>
        <w:t>Территориальные и отраслевые структурные подразделения администрации могут быть самостоятельными и иметь статус юридического лица, действовать от имени и по поручению Главы МО «Городской округ город Малгобек» и осуществлять свою деятельность в пределах функций и задач, установленных своими Положениями.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5"/>
        </w:tabs>
        <w:spacing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Полномочия по осуществлению, находящиеся в компетенции одного структурного подразделения, не могут быть приняты к исполнению другим структурным подразделением без решения Главы МО «Городской округ город Малгобек», принятого в пределах его компетенции.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5"/>
        </w:tabs>
        <w:spacing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Руководители (начальник, директор, председатель комитета и др.) структурных подразделений назначаются на должность и освобождаются от должности Главой муниципального образования «Городской округ город Малгобек»  и осуществляют свою деятельность на основании трудового договора. Функциональные обязанности руководителей структурных подразделений определяются Положением о структурном подразделении и должностной инструкцией.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5"/>
        </w:tabs>
        <w:spacing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Штатная численность структурного подразделения определяется его руководителем по согласованию с Главой муниципального образования «Городской округ город Малгобек» в пределах утверждённого штатного расписания.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5"/>
        </w:tabs>
        <w:spacing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В администрации в установленном порядке могут создаваться специализированные коллегиальные, консультативные и контрольные органы в форме советов, комитетов, комиссий, штабов, инспекций на общественных началах. Порядок создания и форма их деятельности определяется соответствующими положениями.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5"/>
        </w:tabs>
        <w:spacing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Организационно-технические и процедурные требования к деятельности органов администрации определяются Регламентом администрации, утверждаемым Главой муниципального образования «Городской округ город Малгобек».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5"/>
        </w:tabs>
        <w:spacing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Для выполнения своих полномочий Глава муниципального образования «Городской округ город Малгобек»  вправе создавать временные и постоянно действующие комиссии, рабочие группы.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5"/>
        </w:tabs>
        <w:spacing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Трудовой коллектив администрации составляют все граждане, участвующие в ее деятельности на основе трудового договора. Отношения работников и администрации, возникающие на основе трудовых договоров, регулируются законодательством Российской Федерации о труде и муниципальной службе.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5"/>
        </w:tabs>
        <w:spacing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lastRenderedPageBreak/>
        <w:t>Муниципальными служащими администрации являются служащие исполнительно-распорядительного органа местного самоуправления, замещающие штатные оплачиваемые должности.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5"/>
        </w:tabs>
        <w:spacing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Служащие и рабочие, осуществляющие техническое обеспечение деятельности администрации на штатной оплачиваемой основе, не являются муниципальными служащими.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5"/>
        </w:tabs>
        <w:spacing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Организация, условие и порядок прохождения муниципальной службы определяется в соответствии с действующим федеральным и республиканским законодательством о муниципальной службе.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5"/>
        </w:tabs>
        <w:spacing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Должностными лицами администрации являются муниципальные служащие, которые постоянно, временно или по специальным полномочиям осуществляют функции представителя администрации, либо выполняющие властные, организационно-распорядительные или административно-хозяйственные функции. Перечень должностных лиц администрации определяется Главой муниципального образования «Городской округ город Малгобек».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5"/>
        </w:tabs>
        <w:spacing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Муниципальные служащие, рабочие и служащие технического обеспечения администрации назначаются приказом Главы муниципального образования «Городской округ город Малгобек»  представлению руководителя структурного подразделения в порядке, установленном действующим законодательством, с заключением с ними трудового договора. От лица администрации трудовой договор подписывает Глава муниципального образования «Городской округ город Малгобек».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5"/>
        </w:tabs>
        <w:spacing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Должностные обязанности муниципальных служащих, рабочих и служащих технического обеспечения, порядок исполнения ими должностных полномочий, иных процедур, связанных с деятельностью структурных подразделений администрации, устанавливаются Главой муниципального образования «Городской округ город Малгобек» в соответствии с действующим законодательством.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5"/>
        </w:tabs>
        <w:spacing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На муниципальных служащих, рабочих и служащих технического обеспечения</w:t>
      </w:r>
      <w:r w:rsidRPr="00DB26EB">
        <w:rPr>
          <w:rStyle w:val="FontStyle22"/>
          <w:sz w:val="28"/>
          <w:szCs w:val="28"/>
        </w:rPr>
        <w:br/>
        <w:t>распространяется действующее законодательство РФ о труде с особенностями, установленными законодательством о муниципальной службе.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5"/>
        </w:tabs>
        <w:spacing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Размер и виды денежного содержания муниципальных служащих, рабочих и служащих технического обеспечения определяются Главой муниципального образования «Городской округ город Малгобек» в установленном порядке и в соответствии с действующим законодательством.</w:t>
      </w:r>
    </w:p>
    <w:p w:rsidR="004E4919" w:rsidRPr="00DB26EB" w:rsidRDefault="004E4919" w:rsidP="007F31ED">
      <w:pPr>
        <w:pStyle w:val="Style14"/>
        <w:widowControl/>
        <w:numPr>
          <w:ilvl w:val="0"/>
          <w:numId w:val="22"/>
        </w:numPr>
        <w:tabs>
          <w:tab w:val="left" w:pos="1085"/>
        </w:tabs>
        <w:spacing w:line="276" w:lineRule="auto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lastRenderedPageBreak/>
        <w:t>Освобождение от занимаемой должности муниципальных служащих, рабочих и служащих технического обеспечения администрации производится по основаниям и в порядке, предусмотренном действующим законодательством и трудовым договором.</w:t>
      </w:r>
    </w:p>
    <w:p w:rsidR="004E4919" w:rsidRPr="00DB26EB" w:rsidRDefault="004E4919" w:rsidP="007F31ED">
      <w:pPr>
        <w:pStyle w:val="Style7"/>
        <w:widowControl/>
        <w:spacing w:line="276" w:lineRule="auto"/>
        <w:ind w:left="1949"/>
        <w:jc w:val="both"/>
        <w:rPr>
          <w:sz w:val="28"/>
          <w:szCs w:val="28"/>
        </w:rPr>
      </w:pPr>
    </w:p>
    <w:p w:rsidR="004E4919" w:rsidRPr="00DB26EB" w:rsidRDefault="004E4919" w:rsidP="007F31ED">
      <w:pPr>
        <w:pStyle w:val="Style7"/>
        <w:widowControl/>
        <w:spacing w:before="43" w:line="276" w:lineRule="auto"/>
        <w:jc w:val="both"/>
        <w:rPr>
          <w:rStyle w:val="FontStyle23"/>
          <w:sz w:val="28"/>
          <w:szCs w:val="28"/>
        </w:rPr>
      </w:pPr>
      <w:r w:rsidRPr="00DB26EB">
        <w:rPr>
          <w:rStyle w:val="FontStyle23"/>
          <w:sz w:val="28"/>
          <w:szCs w:val="28"/>
        </w:rPr>
        <w:t xml:space="preserve">IV. Учет, отчетность и контроль деятельности администрации </w:t>
      </w:r>
      <w:r w:rsidRPr="00DB26EB">
        <w:rPr>
          <w:rStyle w:val="FontStyle22"/>
          <w:b/>
          <w:sz w:val="28"/>
          <w:szCs w:val="28"/>
        </w:rPr>
        <w:t>города Малгобек</w:t>
      </w:r>
    </w:p>
    <w:p w:rsidR="004E4919" w:rsidRPr="00DB26EB" w:rsidRDefault="004E4919" w:rsidP="007F31ED">
      <w:pPr>
        <w:pStyle w:val="Style14"/>
        <w:widowControl/>
        <w:numPr>
          <w:ilvl w:val="0"/>
          <w:numId w:val="20"/>
        </w:numPr>
        <w:tabs>
          <w:tab w:val="left" w:pos="1128"/>
        </w:tabs>
        <w:spacing w:before="274" w:line="276" w:lineRule="auto"/>
        <w:ind w:left="885" w:hanging="525"/>
        <w:rPr>
          <w:rStyle w:val="FontStyle22"/>
          <w:sz w:val="28"/>
          <w:szCs w:val="28"/>
        </w:rPr>
      </w:pPr>
      <w:proofErr w:type="gramStart"/>
      <w:r w:rsidRPr="00DB26EB">
        <w:rPr>
          <w:rStyle w:val="FontStyle22"/>
          <w:sz w:val="28"/>
          <w:szCs w:val="28"/>
        </w:rPr>
        <w:t>Контроль за</w:t>
      </w:r>
      <w:proofErr w:type="gramEnd"/>
      <w:r w:rsidRPr="00DB26EB">
        <w:rPr>
          <w:rStyle w:val="FontStyle22"/>
          <w:sz w:val="28"/>
          <w:szCs w:val="28"/>
        </w:rPr>
        <w:t xml:space="preserve"> исполнением администрацией полномочий по решению вопросов местного значения в пределах своей компетенции осуществляет Городской Совет Муниципального образования «Городской округ город Малгобек».</w:t>
      </w:r>
    </w:p>
    <w:p w:rsidR="004E4919" w:rsidRPr="00DB26EB" w:rsidRDefault="004E4919" w:rsidP="007F31ED">
      <w:pPr>
        <w:pStyle w:val="Style14"/>
        <w:widowControl/>
        <w:numPr>
          <w:ilvl w:val="0"/>
          <w:numId w:val="20"/>
        </w:numPr>
        <w:tabs>
          <w:tab w:val="left" w:pos="1128"/>
        </w:tabs>
        <w:spacing w:before="5" w:line="276" w:lineRule="auto"/>
        <w:ind w:left="885" w:hanging="525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Администрация ведет бухгалтерский учет и статистическую отчетность своей деятельности в порядке, установленном законодательством Российской Федерации.</w:t>
      </w:r>
    </w:p>
    <w:p w:rsidR="004E4919" w:rsidRPr="00DB26EB" w:rsidRDefault="004E4919" w:rsidP="007F31ED">
      <w:pPr>
        <w:pStyle w:val="Style14"/>
        <w:widowControl/>
        <w:numPr>
          <w:ilvl w:val="0"/>
          <w:numId w:val="20"/>
        </w:numPr>
        <w:tabs>
          <w:tab w:val="left" w:pos="1128"/>
        </w:tabs>
        <w:spacing w:line="276" w:lineRule="auto"/>
        <w:ind w:left="885" w:hanging="525"/>
        <w:rPr>
          <w:rStyle w:val="FontStyle22"/>
          <w:sz w:val="28"/>
          <w:szCs w:val="28"/>
        </w:rPr>
      </w:pPr>
      <w:proofErr w:type="gramStart"/>
      <w:r w:rsidRPr="00DB26EB">
        <w:rPr>
          <w:rStyle w:val="FontStyle22"/>
          <w:sz w:val="28"/>
          <w:szCs w:val="28"/>
        </w:rPr>
        <w:t>Контроль за</w:t>
      </w:r>
      <w:proofErr w:type="gramEnd"/>
      <w:r w:rsidRPr="00DB26EB">
        <w:rPr>
          <w:rStyle w:val="FontStyle22"/>
          <w:sz w:val="28"/>
          <w:szCs w:val="28"/>
        </w:rPr>
        <w:t xml:space="preserve"> деятельностью администрации в рамках своей компетенции осуществляют налоговые органы, органы государственной статистики, иные органы, на которые в соответствии с действующим законодательством возложена проверка деятельности органов местного самоуправления.</w:t>
      </w:r>
    </w:p>
    <w:p w:rsidR="004E4919" w:rsidRPr="00DB26EB" w:rsidRDefault="004E4919" w:rsidP="007F31ED">
      <w:pPr>
        <w:pStyle w:val="Style14"/>
        <w:widowControl/>
        <w:numPr>
          <w:ilvl w:val="0"/>
          <w:numId w:val="20"/>
        </w:numPr>
        <w:tabs>
          <w:tab w:val="left" w:pos="1128"/>
        </w:tabs>
        <w:spacing w:before="10" w:line="276" w:lineRule="auto"/>
        <w:ind w:left="885" w:hanging="525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За ненадлежащее исполнение своих обязанностей по решению вопросов местного значения, делегированных в установленном порядке отдельных государственных полномочий, искажение государственной отчетности должностные лица администрации несут ответственность, установленную действующим законодательством Российской Федерации.</w:t>
      </w:r>
    </w:p>
    <w:p w:rsidR="004E4919" w:rsidRPr="00DB26EB" w:rsidRDefault="004E4919" w:rsidP="007F31ED">
      <w:pPr>
        <w:pStyle w:val="Style7"/>
        <w:widowControl/>
        <w:spacing w:line="276" w:lineRule="auto"/>
        <w:ind w:left="2698"/>
        <w:jc w:val="both"/>
        <w:rPr>
          <w:sz w:val="28"/>
          <w:szCs w:val="28"/>
        </w:rPr>
      </w:pPr>
    </w:p>
    <w:p w:rsidR="004E4919" w:rsidRPr="00DB26EB" w:rsidRDefault="004E4919" w:rsidP="007F31ED">
      <w:pPr>
        <w:pStyle w:val="Style7"/>
        <w:widowControl/>
        <w:spacing w:before="34" w:line="276" w:lineRule="auto"/>
        <w:jc w:val="both"/>
        <w:rPr>
          <w:rStyle w:val="FontStyle23"/>
          <w:sz w:val="28"/>
          <w:szCs w:val="28"/>
        </w:rPr>
      </w:pPr>
      <w:r w:rsidRPr="00DB26EB">
        <w:rPr>
          <w:rStyle w:val="FontStyle23"/>
          <w:sz w:val="28"/>
          <w:szCs w:val="28"/>
        </w:rPr>
        <w:t xml:space="preserve">V. Реорганизация и ликвидация администрации </w:t>
      </w:r>
      <w:r w:rsidRPr="00DB26EB">
        <w:rPr>
          <w:rStyle w:val="FontStyle22"/>
          <w:b/>
          <w:sz w:val="28"/>
          <w:szCs w:val="28"/>
        </w:rPr>
        <w:t>города Малгобек</w:t>
      </w:r>
    </w:p>
    <w:p w:rsidR="004E4919" w:rsidRPr="00DB26EB" w:rsidRDefault="004E4919" w:rsidP="007F31ED">
      <w:pPr>
        <w:pStyle w:val="Style14"/>
        <w:widowControl/>
        <w:spacing w:line="276" w:lineRule="auto"/>
        <w:ind w:firstLine="730"/>
        <w:rPr>
          <w:sz w:val="28"/>
          <w:szCs w:val="28"/>
        </w:rPr>
      </w:pPr>
    </w:p>
    <w:p w:rsidR="00DB26EB" w:rsidRPr="00DB26EB" w:rsidRDefault="004E4919" w:rsidP="00DB26EB">
      <w:pPr>
        <w:pStyle w:val="Style14"/>
        <w:widowControl/>
        <w:numPr>
          <w:ilvl w:val="1"/>
          <w:numId w:val="22"/>
        </w:numPr>
        <w:tabs>
          <w:tab w:val="left" w:pos="1128"/>
        </w:tabs>
        <w:spacing w:before="34" w:line="276" w:lineRule="auto"/>
        <w:ind w:left="0" w:firstLine="709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 xml:space="preserve">Реорганизация и ликвидация администрации </w:t>
      </w:r>
      <w:r w:rsidR="00DB26EB" w:rsidRPr="00DB26EB">
        <w:rPr>
          <w:rStyle w:val="FontStyle22"/>
          <w:sz w:val="28"/>
          <w:szCs w:val="28"/>
        </w:rPr>
        <w:t xml:space="preserve">осуществляются на основании и в </w:t>
      </w:r>
      <w:r w:rsidRPr="00DB26EB">
        <w:rPr>
          <w:rStyle w:val="FontStyle22"/>
          <w:sz w:val="28"/>
          <w:szCs w:val="28"/>
        </w:rPr>
        <w:t>порядке, предусмотренном Гражданским кодексом Ро</w:t>
      </w:r>
      <w:r w:rsidR="00DB26EB" w:rsidRPr="00DB26EB">
        <w:rPr>
          <w:rStyle w:val="FontStyle22"/>
          <w:sz w:val="28"/>
          <w:szCs w:val="28"/>
        </w:rPr>
        <w:t xml:space="preserve">ссийской Федерации, Федеральным </w:t>
      </w:r>
      <w:r w:rsidRPr="00DB26EB">
        <w:rPr>
          <w:rStyle w:val="FontStyle22"/>
          <w:sz w:val="28"/>
          <w:szCs w:val="28"/>
        </w:rPr>
        <w:t>законом "Об общих принципах организации местн</w:t>
      </w:r>
      <w:r w:rsidR="00DB26EB" w:rsidRPr="00DB26EB">
        <w:rPr>
          <w:rStyle w:val="FontStyle22"/>
          <w:sz w:val="28"/>
          <w:szCs w:val="28"/>
        </w:rPr>
        <w:t xml:space="preserve">ого самоуправления в Российской </w:t>
      </w:r>
      <w:r w:rsidRPr="00DB26EB">
        <w:rPr>
          <w:rStyle w:val="FontStyle22"/>
          <w:sz w:val="28"/>
          <w:szCs w:val="28"/>
        </w:rPr>
        <w:t>Федерации", Федеральным законом "О некоммерческих ор</w:t>
      </w:r>
      <w:r w:rsidR="00DB26EB" w:rsidRPr="00DB26EB">
        <w:rPr>
          <w:rStyle w:val="FontStyle22"/>
          <w:sz w:val="28"/>
          <w:szCs w:val="28"/>
        </w:rPr>
        <w:t xml:space="preserve">ганизациях", иными Федеральными </w:t>
      </w:r>
      <w:r w:rsidRPr="00DB26EB">
        <w:rPr>
          <w:rStyle w:val="FontStyle22"/>
          <w:sz w:val="28"/>
          <w:szCs w:val="28"/>
        </w:rPr>
        <w:t>законами.</w:t>
      </w:r>
    </w:p>
    <w:p w:rsidR="004E4919" w:rsidRPr="00DB26EB" w:rsidRDefault="004E4919" w:rsidP="00DB26EB">
      <w:pPr>
        <w:pStyle w:val="Style14"/>
        <w:widowControl/>
        <w:numPr>
          <w:ilvl w:val="1"/>
          <w:numId w:val="22"/>
        </w:numPr>
        <w:tabs>
          <w:tab w:val="left" w:pos="1128"/>
        </w:tabs>
        <w:spacing w:before="34" w:line="276" w:lineRule="auto"/>
        <w:ind w:left="0" w:firstLine="709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Ликвидация администрации считается завершенной с момента внесения</w:t>
      </w:r>
      <w:r w:rsidRPr="00DB26EB">
        <w:rPr>
          <w:rStyle w:val="FontStyle22"/>
          <w:sz w:val="28"/>
          <w:szCs w:val="28"/>
        </w:rPr>
        <w:br/>
        <w:t>соответствующей записи в единый государственный реестр юридических лиц.</w:t>
      </w:r>
    </w:p>
    <w:p w:rsidR="004E4919" w:rsidRDefault="004E4919" w:rsidP="007F31ED">
      <w:pPr>
        <w:pStyle w:val="Style7"/>
        <w:widowControl/>
        <w:spacing w:line="276" w:lineRule="auto"/>
        <w:ind w:left="3600"/>
        <w:jc w:val="both"/>
        <w:rPr>
          <w:sz w:val="28"/>
          <w:szCs w:val="28"/>
        </w:rPr>
      </w:pPr>
    </w:p>
    <w:p w:rsidR="00DB26EB" w:rsidRPr="00DB26EB" w:rsidRDefault="00DB26EB" w:rsidP="007F31ED">
      <w:pPr>
        <w:pStyle w:val="Style7"/>
        <w:widowControl/>
        <w:spacing w:line="276" w:lineRule="auto"/>
        <w:ind w:left="3600"/>
        <w:jc w:val="both"/>
        <w:rPr>
          <w:sz w:val="28"/>
          <w:szCs w:val="28"/>
        </w:rPr>
      </w:pPr>
    </w:p>
    <w:p w:rsidR="004E4919" w:rsidRPr="00DB26EB" w:rsidRDefault="004E4919" w:rsidP="007F31ED">
      <w:pPr>
        <w:pStyle w:val="Style7"/>
        <w:widowControl/>
        <w:spacing w:before="43" w:line="276" w:lineRule="auto"/>
        <w:jc w:val="both"/>
        <w:rPr>
          <w:rStyle w:val="FontStyle23"/>
          <w:sz w:val="28"/>
          <w:szCs w:val="28"/>
        </w:rPr>
      </w:pPr>
      <w:r w:rsidRPr="00DB26EB">
        <w:rPr>
          <w:rStyle w:val="FontStyle23"/>
          <w:sz w:val="28"/>
          <w:szCs w:val="28"/>
        </w:rPr>
        <w:lastRenderedPageBreak/>
        <w:t>V</w:t>
      </w:r>
      <w:r w:rsidR="007F31ED" w:rsidRPr="00DB26EB">
        <w:rPr>
          <w:rStyle w:val="FontStyle23"/>
          <w:sz w:val="28"/>
          <w:szCs w:val="28"/>
          <w:lang w:val="en-US"/>
        </w:rPr>
        <w:t>I</w:t>
      </w:r>
      <w:r w:rsidRPr="00DB26EB">
        <w:rPr>
          <w:rStyle w:val="FontStyle23"/>
          <w:sz w:val="28"/>
          <w:szCs w:val="28"/>
        </w:rPr>
        <w:t>. Заключительные положения</w:t>
      </w:r>
    </w:p>
    <w:p w:rsidR="004E4919" w:rsidRPr="00DB26EB" w:rsidRDefault="004E4919" w:rsidP="007F31ED">
      <w:pPr>
        <w:pStyle w:val="Style14"/>
        <w:widowControl/>
        <w:numPr>
          <w:ilvl w:val="0"/>
          <w:numId w:val="21"/>
        </w:numPr>
        <w:tabs>
          <w:tab w:val="left" w:pos="1123"/>
        </w:tabs>
        <w:spacing w:before="269" w:line="276" w:lineRule="auto"/>
        <w:ind w:left="825" w:hanging="465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В Положение могут быть внесены изменения и дополнения в связи с изменением действующего законодательства</w:t>
      </w:r>
    </w:p>
    <w:p w:rsidR="00DB26EB" w:rsidRPr="00DB26EB" w:rsidRDefault="004E4919" w:rsidP="00DB26EB">
      <w:pPr>
        <w:pStyle w:val="Style14"/>
        <w:widowControl/>
        <w:numPr>
          <w:ilvl w:val="0"/>
          <w:numId w:val="21"/>
        </w:numPr>
        <w:tabs>
          <w:tab w:val="left" w:pos="1123"/>
        </w:tabs>
        <w:spacing w:before="5" w:line="276" w:lineRule="auto"/>
        <w:ind w:left="825" w:hanging="465"/>
        <w:rPr>
          <w:rStyle w:val="FontStyle22"/>
          <w:sz w:val="28"/>
          <w:szCs w:val="28"/>
        </w:rPr>
      </w:pPr>
      <w:r w:rsidRPr="00DB26EB">
        <w:rPr>
          <w:rStyle w:val="FontStyle22"/>
          <w:sz w:val="28"/>
          <w:szCs w:val="28"/>
        </w:rPr>
        <w:t>Действия нормативно-правовых актов, положений, правил и других нормативно-правовых документов администрации применяется в части, не противоречащей настоящему Положению. В случае если выявится, что отдельные требования настоящего Положения противоречат действующему законодательству, администрация руководствуется действующим законодательством</w:t>
      </w:r>
    </w:p>
    <w:p w:rsidR="000F08C3" w:rsidRPr="00DB26EB" w:rsidRDefault="004E4919" w:rsidP="00DB26EB">
      <w:pPr>
        <w:pStyle w:val="Style14"/>
        <w:widowControl/>
        <w:numPr>
          <w:ilvl w:val="0"/>
          <w:numId w:val="21"/>
        </w:numPr>
        <w:tabs>
          <w:tab w:val="left" w:pos="1123"/>
        </w:tabs>
        <w:spacing w:before="5" w:line="276" w:lineRule="auto"/>
        <w:ind w:left="825" w:hanging="465"/>
        <w:rPr>
          <w:sz w:val="28"/>
          <w:szCs w:val="28"/>
        </w:rPr>
      </w:pPr>
      <w:r w:rsidRPr="00DB26EB">
        <w:rPr>
          <w:rStyle w:val="FontStyle22"/>
          <w:sz w:val="28"/>
          <w:szCs w:val="28"/>
        </w:rPr>
        <w:t>Положение об администрации, изменения и дополнения в указанное Положение утверждаются решением Городского Совета Муниципального образования «Городской округ город Малгобек».</w:t>
      </w:r>
    </w:p>
    <w:sectPr w:rsidR="000F08C3" w:rsidRPr="00DB26EB" w:rsidSect="003F39C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906"/>
    <w:multiLevelType w:val="singleLevel"/>
    <w:tmpl w:val="C9FA0060"/>
    <w:lvl w:ilvl="0">
      <w:start w:val="13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057C26FF"/>
    <w:multiLevelType w:val="hybridMultilevel"/>
    <w:tmpl w:val="9D400658"/>
    <w:lvl w:ilvl="0" w:tplc="E0C46654">
      <w:start w:val="1"/>
      <w:numFmt w:val="decimal"/>
      <w:lvlText w:val="%1)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44EE7"/>
    <w:multiLevelType w:val="hybridMultilevel"/>
    <w:tmpl w:val="1F569BC2"/>
    <w:lvl w:ilvl="0" w:tplc="6E7E4F22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F0807"/>
    <w:multiLevelType w:val="singleLevel"/>
    <w:tmpl w:val="F4EEE13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eastAsia="Times New Roman" w:hAnsi="Times New Roman" w:cs="Times New Roman"/>
        <w:b/>
      </w:rPr>
    </w:lvl>
  </w:abstractNum>
  <w:abstractNum w:abstractNumId="4">
    <w:nsid w:val="15B85CE8"/>
    <w:multiLevelType w:val="singleLevel"/>
    <w:tmpl w:val="19DECF50"/>
    <w:lvl w:ilvl="0">
      <w:start w:val="10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5">
    <w:nsid w:val="1AD04DA9"/>
    <w:multiLevelType w:val="hybridMultilevel"/>
    <w:tmpl w:val="E102C4FA"/>
    <w:lvl w:ilvl="0" w:tplc="482054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2FE353F0"/>
    <w:multiLevelType w:val="multilevel"/>
    <w:tmpl w:val="9C749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5B1A36"/>
    <w:multiLevelType w:val="singleLevel"/>
    <w:tmpl w:val="9AE848D2"/>
    <w:lvl w:ilvl="0">
      <w:start w:val="4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>
    <w:nsid w:val="3453001A"/>
    <w:multiLevelType w:val="hybridMultilevel"/>
    <w:tmpl w:val="2E582A68"/>
    <w:lvl w:ilvl="0" w:tplc="E0C46654">
      <w:start w:val="1"/>
      <w:numFmt w:val="decimal"/>
      <w:lvlText w:val="%1)"/>
      <w:lvlJc w:val="left"/>
      <w:pPr>
        <w:ind w:left="155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9">
    <w:nsid w:val="36A9321A"/>
    <w:multiLevelType w:val="hybridMultilevel"/>
    <w:tmpl w:val="98EC2AF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4B8867B9"/>
    <w:multiLevelType w:val="hybridMultilevel"/>
    <w:tmpl w:val="3AC6254C"/>
    <w:lvl w:ilvl="0" w:tplc="020A92B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C2AAB0">
      <w:start w:val="1"/>
      <w:numFmt w:val="decimal"/>
      <w:lvlText w:val="%2."/>
      <w:lvlJc w:val="left"/>
      <w:pPr>
        <w:ind w:left="2190" w:hanging="111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B0096"/>
    <w:multiLevelType w:val="singleLevel"/>
    <w:tmpl w:val="585413E8"/>
    <w:lvl w:ilvl="0">
      <w:start w:val="8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50A87DBD"/>
    <w:multiLevelType w:val="singleLevel"/>
    <w:tmpl w:val="361E9B56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50BD318E"/>
    <w:multiLevelType w:val="singleLevel"/>
    <w:tmpl w:val="A41E8918"/>
    <w:lvl w:ilvl="0">
      <w:start w:val="19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4">
    <w:nsid w:val="52A67325"/>
    <w:multiLevelType w:val="singleLevel"/>
    <w:tmpl w:val="AA6A304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/>
      </w:rPr>
    </w:lvl>
  </w:abstractNum>
  <w:abstractNum w:abstractNumId="15">
    <w:nsid w:val="540767CD"/>
    <w:multiLevelType w:val="singleLevel"/>
    <w:tmpl w:val="D31A3864"/>
    <w:lvl w:ilvl="0">
      <w:start w:val="37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6">
    <w:nsid w:val="55950E48"/>
    <w:multiLevelType w:val="singleLevel"/>
    <w:tmpl w:val="E91EACD4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17">
    <w:nsid w:val="575D5ECC"/>
    <w:multiLevelType w:val="multilevel"/>
    <w:tmpl w:val="6BBA3BCC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>
    <w:nsid w:val="5CFE4556"/>
    <w:multiLevelType w:val="multilevel"/>
    <w:tmpl w:val="CD806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78D6068"/>
    <w:multiLevelType w:val="singleLevel"/>
    <w:tmpl w:val="3C10ACB8"/>
    <w:lvl w:ilvl="0">
      <w:start w:val="32"/>
      <w:numFmt w:val="decimal"/>
      <w:lvlText w:val="%1)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0">
    <w:nsid w:val="69035F04"/>
    <w:multiLevelType w:val="singleLevel"/>
    <w:tmpl w:val="8A8ED2E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eastAsia="Times New Roman" w:hAnsi="Times New Roman" w:cs="Times New Roman"/>
        <w:b/>
      </w:rPr>
    </w:lvl>
  </w:abstractNum>
  <w:abstractNum w:abstractNumId="21">
    <w:nsid w:val="6CCE6D3B"/>
    <w:multiLevelType w:val="singleLevel"/>
    <w:tmpl w:val="7DC46004"/>
    <w:lvl w:ilvl="0">
      <w:start w:val="20"/>
      <w:numFmt w:val="decimal"/>
      <w:lvlText w:val="%1)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22">
    <w:nsid w:val="730425DD"/>
    <w:multiLevelType w:val="multilevel"/>
    <w:tmpl w:val="D3C610D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3">
    <w:nsid w:val="754243A7"/>
    <w:multiLevelType w:val="singleLevel"/>
    <w:tmpl w:val="20220BBE"/>
    <w:lvl w:ilvl="0">
      <w:start w:val="25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4">
    <w:nsid w:val="75B335AE"/>
    <w:multiLevelType w:val="multilevel"/>
    <w:tmpl w:val="6BBA3BCC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5">
    <w:nsid w:val="7CCD27C0"/>
    <w:multiLevelType w:val="multilevel"/>
    <w:tmpl w:val="B9A45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25"/>
  </w:num>
  <w:num w:numId="4">
    <w:abstractNumId w:val="5"/>
  </w:num>
  <w:num w:numId="5">
    <w:abstractNumId w:val="6"/>
  </w:num>
  <w:num w:numId="6">
    <w:abstractNumId w:val="18"/>
  </w:num>
  <w:num w:numId="7">
    <w:abstractNumId w:val="24"/>
  </w:num>
  <w:num w:numId="8">
    <w:abstractNumId w:val="14"/>
  </w:num>
  <w:num w:numId="9">
    <w:abstractNumId w:val="12"/>
  </w:num>
  <w:num w:numId="10">
    <w:abstractNumId w:val="16"/>
  </w:num>
  <w:num w:numId="11">
    <w:abstractNumId w:val="11"/>
  </w:num>
  <w:num w:numId="12">
    <w:abstractNumId w:val="4"/>
  </w:num>
  <w:num w:numId="13">
    <w:abstractNumId w:val="21"/>
  </w:num>
  <w:num w:numId="14">
    <w:abstractNumId w:val="23"/>
  </w:num>
  <w:num w:numId="15">
    <w:abstractNumId w:val="19"/>
  </w:num>
  <w:num w:numId="16">
    <w:abstractNumId w:val="15"/>
  </w:num>
  <w:num w:numId="17">
    <w:abstractNumId w:val="7"/>
  </w:num>
  <w:num w:numId="18">
    <w:abstractNumId w:val="0"/>
  </w:num>
  <w:num w:numId="19">
    <w:abstractNumId w:val="13"/>
  </w:num>
  <w:num w:numId="20">
    <w:abstractNumId w:val="3"/>
  </w:num>
  <w:num w:numId="21">
    <w:abstractNumId w:val="20"/>
  </w:num>
  <w:num w:numId="22">
    <w:abstractNumId w:val="10"/>
  </w:num>
  <w:num w:numId="23">
    <w:abstractNumId w:val="17"/>
  </w:num>
  <w:num w:numId="24">
    <w:abstractNumId w:val="2"/>
  </w:num>
  <w:num w:numId="25">
    <w:abstractNumId w:val="1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0B7"/>
    <w:rsid w:val="0004208E"/>
    <w:rsid w:val="00094F7F"/>
    <w:rsid w:val="000B63B0"/>
    <w:rsid w:val="000D0A48"/>
    <w:rsid w:val="000E6528"/>
    <w:rsid w:val="000F08C3"/>
    <w:rsid w:val="000F5898"/>
    <w:rsid w:val="00154C9A"/>
    <w:rsid w:val="001E727B"/>
    <w:rsid w:val="00211505"/>
    <w:rsid w:val="00231F06"/>
    <w:rsid w:val="00254C7F"/>
    <w:rsid w:val="002F24AD"/>
    <w:rsid w:val="003719FE"/>
    <w:rsid w:val="003E39EE"/>
    <w:rsid w:val="003F39C7"/>
    <w:rsid w:val="0042369C"/>
    <w:rsid w:val="00451663"/>
    <w:rsid w:val="00456CF5"/>
    <w:rsid w:val="004622BF"/>
    <w:rsid w:val="00481FC8"/>
    <w:rsid w:val="004E1510"/>
    <w:rsid w:val="004E4919"/>
    <w:rsid w:val="004F08DF"/>
    <w:rsid w:val="004F7602"/>
    <w:rsid w:val="00546D9E"/>
    <w:rsid w:val="00571378"/>
    <w:rsid w:val="00572289"/>
    <w:rsid w:val="00574291"/>
    <w:rsid w:val="005B0A78"/>
    <w:rsid w:val="005E0CC9"/>
    <w:rsid w:val="006665AC"/>
    <w:rsid w:val="006716A0"/>
    <w:rsid w:val="006C0696"/>
    <w:rsid w:val="006C65B0"/>
    <w:rsid w:val="006C78D5"/>
    <w:rsid w:val="006D0248"/>
    <w:rsid w:val="00722647"/>
    <w:rsid w:val="007259D3"/>
    <w:rsid w:val="007275F9"/>
    <w:rsid w:val="007443DE"/>
    <w:rsid w:val="00750F0F"/>
    <w:rsid w:val="007C0E9F"/>
    <w:rsid w:val="007F31ED"/>
    <w:rsid w:val="00815BF2"/>
    <w:rsid w:val="008E02F0"/>
    <w:rsid w:val="008F67B8"/>
    <w:rsid w:val="00901540"/>
    <w:rsid w:val="00905EE4"/>
    <w:rsid w:val="00906D18"/>
    <w:rsid w:val="009224D3"/>
    <w:rsid w:val="009345AD"/>
    <w:rsid w:val="00936BC0"/>
    <w:rsid w:val="00977F72"/>
    <w:rsid w:val="009F2853"/>
    <w:rsid w:val="00A047E9"/>
    <w:rsid w:val="00A45091"/>
    <w:rsid w:val="00A7758D"/>
    <w:rsid w:val="00A96B67"/>
    <w:rsid w:val="00AB2A65"/>
    <w:rsid w:val="00B109C5"/>
    <w:rsid w:val="00BC03EF"/>
    <w:rsid w:val="00BC6AAA"/>
    <w:rsid w:val="00C019C2"/>
    <w:rsid w:val="00C02A1A"/>
    <w:rsid w:val="00C15A81"/>
    <w:rsid w:val="00C2421A"/>
    <w:rsid w:val="00C92392"/>
    <w:rsid w:val="00CA027F"/>
    <w:rsid w:val="00CE0FD0"/>
    <w:rsid w:val="00D479A3"/>
    <w:rsid w:val="00D54A9D"/>
    <w:rsid w:val="00D70279"/>
    <w:rsid w:val="00D92AA0"/>
    <w:rsid w:val="00DB131D"/>
    <w:rsid w:val="00DB26EB"/>
    <w:rsid w:val="00DB58B9"/>
    <w:rsid w:val="00DD728C"/>
    <w:rsid w:val="00DE3A90"/>
    <w:rsid w:val="00E20A2C"/>
    <w:rsid w:val="00E348E7"/>
    <w:rsid w:val="00E460A0"/>
    <w:rsid w:val="00E62601"/>
    <w:rsid w:val="00E70AE1"/>
    <w:rsid w:val="00EB5E67"/>
    <w:rsid w:val="00ED70B7"/>
    <w:rsid w:val="00F3695A"/>
    <w:rsid w:val="00F50588"/>
    <w:rsid w:val="00F71685"/>
    <w:rsid w:val="00FB5E38"/>
    <w:rsid w:val="00FC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7F"/>
  </w:style>
  <w:style w:type="paragraph" w:styleId="1">
    <w:name w:val="heading 1"/>
    <w:basedOn w:val="a"/>
    <w:next w:val="a"/>
    <w:link w:val="10"/>
    <w:qFormat/>
    <w:rsid w:val="00E348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3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48E7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rsid w:val="00E348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rsid w:val="00E348E7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6">
    <w:name w:val="Hyperlink"/>
    <w:basedOn w:val="a0"/>
    <w:rsid w:val="00E348E7"/>
    <w:rPr>
      <w:color w:val="0000FF"/>
      <w:u w:val="none"/>
    </w:rPr>
  </w:style>
  <w:style w:type="paragraph" w:customStyle="1" w:styleId="Style7">
    <w:name w:val="Style7"/>
    <w:basedOn w:val="a"/>
    <w:rsid w:val="004E4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4E49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4E4919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E4919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4E491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4E4919"/>
    <w:rPr>
      <w:rFonts w:ascii="Times New Roman" w:hAnsi="Times New Roman" w:cs="Times New Roman"/>
      <w:b/>
      <w:bCs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4E4919"/>
    <w:rPr>
      <w:color w:val="106BBE"/>
    </w:rPr>
  </w:style>
  <w:style w:type="paragraph" w:styleId="a8">
    <w:name w:val="Normal (Web)"/>
    <w:basedOn w:val="a"/>
    <w:rsid w:val="004E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58.5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7004.1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38291.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4774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5</cp:revision>
  <cp:lastPrinted>2016-05-31T08:21:00Z</cp:lastPrinted>
  <dcterms:created xsi:type="dcterms:W3CDTF">2016-05-31T07:11:00Z</dcterms:created>
  <dcterms:modified xsi:type="dcterms:W3CDTF">2016-05-31T08:22:00Z</dcterms:modified>
</cp:coreProperties>
</file>