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80" w:rsidRDefault="00E63E80" w:rsidP="00E63E80">
      <w:pPr>
        <w:pStyle w:val="1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19050" t="0" r="6350" b="0"/>
            <wp:wrapSquare wrapText="bothSides"/>
            <wp:docPr id="5" name="Рисунок 5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pt;margin-top:9pt;width:175.95pt;height:57pt;z-index:251661312;mso-position-horizontal-relative:text;mso-position-vertical-relative:text" stroked="f">
            <v:textbox style="mso-next-textbox:#_x0000_s1027">
              <w:txbxContent>
                <w:p w:rsidR="00E63E80" w:rsidRPr="00852824" w:rsidRDefault="00E63E80" w:rsidP="00E63E80">
                  <w:pPr>
                    <w:pStyle w:val="a3"/>
                    <w:rPr>
                      <w:color w:val="000000"/>
                      <w:sz w:val="28"/>
                      <w:szCs w:val="28"/>
                    </w:rPr>
                  </w:pPr>
                  <w:r w:rsidRPr="00852824">
                    <w:rPr>
                      <w:color w:val="000000"/>
                      <w:sz w:val="28"/>
                      <w:szCs w:val="28"/>
                    </w:rPr>
                    <w:t>РЕСПУБЛИКА ИНГУШЕТИЯ</w:t>
                  </w:r>
                </w:p>
                <w:p w:rsidR="00E63E80" w:rsidRPr="00852824" w:rsidRDefault="00E63E80" w:rsidP="00E63E80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</w:p>
                <w:p w:rsidR="00E63E80" w:rsidRPr="00852824" w:rsidRDefault="00E63E80" w:rsidP="00E63E80">
                  <w:pPr>
                    <w:pStyle w:val="a3"/>
                    <w:rPr>
                      <w:bCs w:val="0"/>
                      <w:color w:val="0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7pt;margin-top:9pt;width:174.3pt;height:54pt;z-index:251662336;mso-position-horizontal-relative:text;mso-position-vertical-relative:text" stroked="f">
            <v:textbox style="mso-next-textbox:#_x0000_s1028">
              <w:txbxContent>
                <w:p w:rsidR="00E63E80" w:rsidRPr="00FA186F" w:rsidRDefault="00E63E80" w:rsidP="00E63E80">
                  <w:pPr>
                    <w:pStyle w:val="a3"/>
                    <w:rPr>
                      <w:sz w:val="28"/>
                      <w:szCs w:val="28"/>
                    </w:rPr>
                  </w:pPr>
                  <w:r w:rsidRPr="00FA186F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</w:rPr>
                    <w:t>АЛГ</w:t>
                  </w: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FA186F">
                    <w:rPr>
                      <w:sz w:val="28"/>
                      <w:szCs w:val="28"/>
                    </w:rPr>
                    <w:t>АЙ</w:t>
                  </w:r>
                </w:p>
                <w:p w:rsidR="00E63E80" w:rsidRPr="00FA186F" w:rsidRDefault="00E63E80" w:rsidP="00E63E80">
                  <w:pPr>
                    <w:pStyle w:val="a3"/>
                    <w:rPr>
                      <w:sz w:val="28"/>
                      <w:szCs w:val="28"/>
                    </w:rPr>
                  </w:pPr>
                  <w:r w:rsidRPr="00FA186F">
                    <w:rPr>
                      <w:sz w:val="28"/>
                      <w:szCs w:val="28"/>
                    </w:rPr>
                    <w:t>РЕСПУБЛИКА</w:t>
                  </w:r>
                </w:p>
                <w:p w:rsidR="00E63E80" w:rsidRPr="00685E83" w:rsidRDefault="00E63E80" w:rsidP="00E63E80">
                  <w:pPr>
                    <w:pStyle w:val="a3"/>
                    <w:rPr>
                      <w:bCs w:val="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0;margin-top:0;width:180pt;height:54pt;z-index:251660288;mso-position-horizontal-relative:text;mso-position-vertical-relative:text" stroked="f">
            <v:textbox style="mso-next-textbox:#_x0000_s1026">
              <w:txbxContent>
                <w:p w:rsidR="00E63E80" w:rsidRDefault="00E63E80" w:rsidP="00E63E80">
                  <w:pPr>
                    <w:pStyle w:val="a3"/>
                    <w:rPr>
                      <w:b w:val="0"/>
                      <w:bCs w:val="0"/>
                    </w:rPr>
                  </w:pPr>
                </w:p>
              </w:txbxContent>
            </v:textbox>
          </v:shape>
        </w:pict>
      </w:r>
      <w:r>
        <w:t xml:space="preserve">П                                                        </w:t>
      </w:r>
    </w:p>
    <w:p w:rsidR="00E63E80" w:rsidRDefault="00E63E80" w:rsidP="00E63E80">
      <w:pPr>
        <w:tabs>
          <w:tab w:val="left" w:pos="6870"/>
          <w:tab w:val="right" w:pos="10276"/>
        </w:tabs>
        <w:spacing w:line="360" w:lineRule="auto"/>
        <w:ind w:firstLine="864"/>
      </w:pPr>
    </w:p>
    <w:p w:rsidR="00E63E80" w:rsidRPr="00E63E80" w:rsidRDefault="00E63E80" w:rsidP="00E63E80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  <w:lang w:val="en-US"/>
        </w:rPr>
      </w:pPr>
      <w:r w:rsidRPr="00FA186F">
        <w:rPr>
          <w:b/>
          <w:bCs/>
          <w:sz w:val="32"/>
          <w:szCs w:val="32"/>
        </w:rPr>
        <w:t>АДМИНИСТРАЦИЯ МО</w:t>
      </w:r>
    </w:p>
    <w:p w:rsidR="00E63E80" w:rsidRPr="00FE7728" w:rsidRDefault="00E63E80" w:rsidP="00E63E80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623177">
        <w:rPr>
          <w:b/>
          <w:bCs/>
          <w:sz w:val="32"/>
          <w:szCs w:val="32"/>
        </w:rPr>
        <w:t>Администрация</w:t>
      </w:r>
    </w:p>
    <w:p w:rsidR="00E63E80" w:rsidRPr="00FA186F" w:rsidRDefault="00E63E80" w:rsidP="00E63E80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>
        <w:rPr>
          <w:b/>
          <w:bCs/>
          <w:szCs w:val="28"/>
        </w:rPr>
        <w:t xml:space="preserve">МО </w:t>
      </w:r>
      <w:r w:rsidRPr="00E93FDE">
        <w:rPr>
          <w:b/>
          <w:bCs/>
          <w:szCs w:val="28"/>
        </w:rPr>
        <w:t>«ГОРОДСКОЙ ОКРУГ г. МАЛГОБЕК»</w:t>
      </w:r>
      <w:r w:rsidRPr="00FA186F">
        <w:rPr>
          <w:b/>
          <w:bCs/>
          <w:sz w:val="32"/>
          <w:szCs w:val="32"/>
        </w:rPr>
        <w:br/>
      </w:r>
      <w:r w:rsidRPr="00FA186F">
        <w:rPr>
          <w:b/>
          <w:bCs/>
          <w:szCs w:val="28"/>
        </w:rPr>
        <w:t>«</w:t>
      </w:r>
      <w:r>
        <w:rPr>
          <w:b/>
          <w:bCs/>
          <w:szCs w:val="28"/>
        </w:rPr>
        <w:t>МАГ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АЛБИКА Г</w:t>
      </w:r>
      <w:r>
        <w:rPr>
          <w:b/>
          <w:bCs/>
          <w:szCs w:val="28"/>
          <w:lang w:val="en-US"/>
        </w:rPr>
        <w:t>I</w:t>
      </w:r>
      <w:r w:rsidRPr="00FA186F">
        <w:rPr>
          <w:b/>
          <w:bCs/>
          <w:szCs w:val="28"/>
        </w:rPr>
        <w:t>АЛИЙ  АДМИНИСТРАЦИ»</w:t>
      </w:r>
    </w:p>
    <w:p w:rsidR="00E63E80" w:rsidRDefault="00E63E80" w:rsidP="00E63E80">
      <w:pPr>
        <w:rPr>
          <w:rFonts w:ascii="Academy" w:hAnsi="Academy"/>
          <w:b/>
          <w:sz w:val="28"/>
        </w:rPr>
      </w:pPr>
    </w:p>
    <w:p w:rsidR="00E63E80" w:rsidRPr="00E63E80" w:rsidRDefault="00E63E80" w:rsidP="00E63E80">
      <w:pPr>
        <w:ind w:left="-284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FA186F">
        <w:rPr>
          <w:rFonts w:ascii="Garamond" w:hAnsi="Garamond"/>
        </w:rPr>
        <w:t>ул. Базоркина,47</w:t>
      </w:r>
      <w:r>
        <w:rPr>
          <w:rFonts w:ascii="Garamond" w:hAnsi="Garamond"/>
        </w:rPr>
        <w:t xml:space="preserve">, </w:t>
      </w:r>
      <w:r w:rsidRPr="00FA186F">
        <w:rPr>
          <w:rFonts w:ascii="Garamond" w:hAnsi="Garamond"/>
        </w:rPr>
        <w:t xml:space="preserve">г. </w:t>
      </w:r>
      <w:proofErr w:type="spellStart"/>
      <w:r w:rsidRPr="00FA186F">
        <w:rPr>
          <w:rFonts w:ascii="Garamond" w:hAnsi="Garamond"/>
        </w:rPr>
        <w:t>Малгобек</w:t>
      </w:r>
      <w:proofErr w:type="spellEnd"/>
      <w:r>
        <w:rPr>
          <w:rFonts w:ascii="Garamond" w:hAnsi="Garamond"/>
        </w:rPr>
        <w:t>,</w:t>
      </w:r>
      <w:r w:rsidRPr="00FA186F">
        <w:rPr>
          <w:rFonts w:ascii="Garamond" w:hAnsi="Garamond"/>
        </w:rPr>
        <w:t xml:space="preserve"> 386302, тел.8(8734) 62-37-97</w:t>
      </w:r>
      <w:r>
        <w:rPr>
          <w:rFonts w:ascii="Garamond" w:hAnsi="Garamond"/>
        </w:rPr>
        <w:t>;</w:t>
      </w:r>
      <w:r w:rsidRPr="00FA186F">
        <w:rPr>
          <w:rFonts w:ascii="Garamond" w:hAnsi="Garamond"/>
        </w:rPr>
        <w:t xml:space="preserve"> факс: 8(8734) 62-46-61</w:t>
      </w:r>
      <w:r>
        <w:rPr>
          <w:rFonts w:ascii="Garamond" w:hAnsi="Garamond"/>
        </w:rPr>
        <w:t>;</w:t>
      </w:r>
      <w:r w:rsidRPr="00FA186F">
        <w:rPr>
          <w:rFonts w:ascii="Garamond" w:hAnsi="Garamond"/>
        </w:rPr>
        <w:t xml:space="preserve"> </w:t>
      </w:r>
      <w:hyperlink r:id="rId5" w:history="1">
        <w:r w:rsidRPr="00FA186F">
          <w:rPr>
            <w:rStyle w:val="a5"/>
            <w:rFonts w:ascii="Garamond" w:hAnsi="Garamond"/>
            <w:lang w:val="en-US"/>
          </w:rPr>
          <w:t>malgobek</w:t>
        </w:r>
        <w:r w:rsidRPr="00FA186F">
          <w:rPr>
            <w:rStyle w:val="a5"/>
            <w:rFonts w:ascii="Garamond" w:hAnsi="Garamond"/>
          </w:rPr>
          <w:t>07@</w:t>
        </w:r>
        <w:r w:rsidRPr="00FA186F">
          <w:rPr>
            <w:rStyle w:val="a5"/>
            <w:rFonts w:ascii="Garamond" w:hAnsi="Garamond"/>
            <w:lang w:val="en-US"/>
          </w:rPr>
          <w:t>mail</w:t>
        </w:r>
        <w:r w:rsidRPr="00FA186F">
          <w:rPr>
            <w:rStyle w:val="a5"/>
            <w:rFonts w:ascii="Garamond" w:hAnsi="Garamond"/>
          </w:rPr>
          <w:t>.</w:t>
        </w:r>
        <w:proofErr w:type="spellStart"/>
        <w:r w:rsidRPr="00FA186F">
          <w:rPr>
            <w:rStyle w:val="a5"/>
            <w:rFonts w:ascii="Garamond" w:hAnsi="Garamond"/>
            <w:lang w:val="en-US"/>
          </w:rPr>
          <w:t>ru</w:t>
        </w:r>
        <w:proofErr w:type="spellEnd"/>
      </w:hyperlink>
    </w:p>
    <w:p w:rsidR="00E63E80" w:rsidRDefault="00E63E80" w:rsidP="00E63E80">
      <w:pPr>
        <w:spacing w:line="360" w:lineRule="auto"/>
        <w:rPr>
          <w:sz w:val="20"/>
        </w:rPr>
      </w:pPr>
      <w:r w:rsidRPr="00DF5763">
        <w:rPr>
          <w:sz w:val="20"/>
        </w:rPr>
        <w:t>От</w:t>
      </w:r>
      <w:r>
        <w:rPr>
          <w:sz w:val="20"/>
        </w:rPr>
        <w:t xml:space="preserve"> </w:t>
      </w:r>
      <w:r w:rsidRPr="008E4B96">
        <w:rPr>
          <w:sz w:val="20"/>
        </w:rPr>
        <w:t>__</w:t>
      </w:r>
      <w:r w:rsidRPr="008E4B96">
        <w:rPr>
          <w:sz w:val="20"/>
          <w:u w:val="single"/>
        </w:rPr>
        <w:t>15.10</w:t>
      </w:r>
      <w:r w:rsidRPr="008E4B96">
        <w:rPr>
          <w:sz w:val="20"/>
        </w:rPr>
        <w:t>_______</w:t>
      </w:r>
      <w:r>
        <w:rPr>
          <w:sz w:val="20"/>
        </w:rPr>
        <w:t xml:space="preserve"> </w:t>
      </w:r>
      <w:r w:rsidRPr="00AC5574">
        <w:rPr>
          <w:sz w:val="20"/>
        </w:rPr>
        <w:t>201</w:t>
      </w:r>
      <w:r>
        <w:rPr>
          <w:sz w:val="20"/>
        </w:rPr>
        <w:t>8</w:t>
      </w:r>
      <w:r w:rsidRPr="00AC5574">
        <w:rPr>
          <w:sz w:val="20"/>
        </w:rPr>
        <w:t>г.</w:t>
      </w:r>
      <w:r w:rsidRPr="00DF5763">
        <w:rPr>
          <w:sz w:val="20"/>
        </w:rPr>
        <w:t xml:space="preserve"> </w:t>
      </w:r>
      <w:r w:rsidRPr="00D72038">
        <w:rPr>
          <w:sz w:val="20"/>
        </w:rPr>
        <w:t xml:space="preserve">№ </w:t>
      </w:r>
      <w:r w:rsidRPr="00D72038">
        <w:rPr>
          <w:sz w:val="20"/>
          <w:u w:val="single"/>
        </w:rPr>
        <w:t>306</w:t>
      </w:r>
    </w:p>
    <w:p w:rsidR="00E63E80" w:rsidRPr="0075716F" w:rsidRDefault="00E63E80" w:rsidP="00E63E80">
      <w:pPr>
        <w:spacing w:line="360" w:lineRule="auto"/>
        <w:rPr>
          <w:sz w:val="20"/>
        </w:rPr>
      </w:pPr>
      <w:r>
        <w:rPr>
          <w:sz w:val="20"/>
        </w:rPr>
        <w:t>На_________ от ________________</w:t>
      </w:r>
      <w:r w:rsidRPr="00DF5763">
        <w:rPr>
          <w:sz w:val="20"/>
        </w:rPr>
        <w:t xml:space="preserve">                                                                    </w:t>
      </w:r>
    </w:p>
    <w:p w:rsidR="00E63E80" w:rsidRPr="00E63E80" w:rsidRDefault="00E63E80" w:rsidP="00E63E80">
      <w:pPr>
        <w:jc w:val="center"/>
        <w:rPr>
          <w:b/>
          <w:sz w:val="26"/>
          <w:szCs w:val="26"/>
          <w:lang w:val="en-US"/>
        </w:rPr>
      </w:pPr>
      <w:r w:rsidRPr="009736FA">
        <w:rPr>
          <w:b/>
          <w:sz w:val="26"/>
          <w:szCs w:val="26"/>
        </w:rPr>
        <w:t>Постановление</w:t>
      </w:r>
    </w:p>
    <w:p w:rsidR="00E63E80" w:rsidRDefault="00E63E80" w:rsidP="00E63E80">
      <w:pPr>
        <w:spacing w:line="240" w:lineRule="exact"/>
        <w:jc w:val="center"/>
        <w:rPr>
          <w:b/>
          <w:sz w:val="26"/>
          <w:szCs w:val="26"/>
        </w:rPr>
      </w:pPr>
      <w:r w:rsidRPr="009736FA">
        <w:rPr>
          <w:b/>
          <w:sz w:val="26"/>
          <w:szCs w:val="26"/>
        </w:rPr>
        <w:t xml:space="preserve">О внесении изменений в постановление №232 </w:t>
      </w:r>
      <w:r>
        <w:rPr>
          <w:b/>
          <w:sz w:val="26"/>
          <w:szCs w:val="26"/>
        </w:rPr>
        <w:t xml:space="preserve">от 07.08.2018г. </w:t>
      </w:r>
    </w:p>
    <w:p w:rsidR="00E63E80" w:rsidRPr="00E63E80" w:rsidRDefault="00E63E80" w:rsidP="00E63E80">
      <w:pPr>
        <w:spacing w:line="240" w:lineRule="exact"/>
        <w:jc w:val="center"/>
        <w:rPr>
          <w:b/>
          <w:sz w:val="26"/>
          <w:szCs w:val="26"/>
        </w:rPr>
      </w:pPr>
      <w:r w:rsidRPr="009736FA">
        <w:rPr>
          <w:b/>
          <w:sz w:val="26"/>
          <w:szCs w:val="26"/>
        </w:rPr>
        <w:t xml:space="preserve">«О формировании резерва управленческих кадров администрации МО «Городской округ </w:t>
      </w:r>
      <w:proofErr w:type="spellStart"/>
      <w:r w:rsidRPr="009736FA">
        <w:rPr>
          <w:b/>
          <w:sz w:val="26"/>
          <w:szCs w:val="26"/>
        </w:rPr>
        <w:t>г.Малгобек</w:t>
      </w:r>
      <w:proofErr w:type="spellEnd"/>
      <w:r w:rsidRPr="009736FA">
        <w:rPr>
          <w:b/>
          <w:sz w:val="26"/>
          <w:szCs w:val="26"/>
        </w:rPr>
        <w:t>»</w:t>
      </w:r>
    </w:p>
    <w:p w:rsidR="00E63E80" w:rsidRPr="009736FA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736FA">
        <w:rPr>
          <w:rFonts w:ascii="Times New Roman" w:hAnsi="Times New Roman" w:cs="Times New Roman"/>
          <w:sz w:val="26"/>
          <w:szCs w:val="26"/>
        </w:rPr>
        <w:t xml:space="preserve">     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Указом Главы Республики Ингушетия №156 от 30 августа 2018 года «О внесении изменений в некоторые акты Главы Республики Ингушетия по вопросам формирования и использования кадрового резерва», </w:t>
      </w:r>
      <w:r w:rsidRPr="009736F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736FA">
        <w:rPr>
          <w:rFonts w:ascii="Times New Roman" w:hAnsi="Times New Roman" w:cs="Times New Roman"/>
          <w:sz w:val="26"/>
          <w:szCs w:val="26"/>
        </w:rPr>
        <w:t xml:space="preserve">      1.</w:t>
      </w:r>
      <w:r>
        <w:rPr>
          <w:rFonts w:ascii="Times New Roman" w:hAnsi="Times New Roman" w:cs="Times New Roman"/>
          <w:sz w:val="26"/>
          <w:szCs w:val="26"/>
        </w:rPr>
        <w:t>Внести в Положение о формировании резерва управленческих кадров, утверждённое постановлением №232 от 07.08.2018 г.</w:t>
      </w:r>
      <w:r w:rsidRPr="00225659">
        <w:t xml:space="preserve"> </w:t>
      </w:r>
      <w:r w:rsidRPr="00225659">
        <w:rPr>
          <w:rFonts w:ascii="Times New Roman" w:hAnsi="Times New Roman" w:cs="Times New Roman"/>
          <w:sz w:val="26"/>
          <w:szCs w:val="26"/>
        </w:rPr>
        <w:t xml:space="preserve">«О формировании резерва управленческих кадров администрации МО «Городской округ </w:t>
      </w:r>
      <w:proofErr w:type="spellStart"/>
      <w:r w:rsidRPr="00225659">
        <w:rPr>
          <w:rFonts w:ascii="Times New Roman" w:hAnsi="Times New Roman" w:cs="Times New Roman"/>
          <w:sz w:val="26"/>
          <w:szCs w:val="26"/>
        </w:rPr>
        <w:t>г.Малгобек</w:t>
      </w:r>
      <w:proofErr w:type="spellEnd"/>
      <w:r w:rsidRPr="002256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73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1.1. Пункт 4 Положения о формировании резерва управленческих кадров изложить в следующей редакции: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«Формирование резерва осуществляется в целях повышения качества кадрового состава системы муниципального управления, раскрытия потенциала наиболее перспективных и талантливых руководителей, а также в целях оперативного замещения лицами, обладающими необходимыми профессиональными и личностными качествами, управленческих должностей.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Резерв формируется с учётом потребности в резерве на управленческие должности, исходя из текущей и перспективной потребности в управленческих кадрах.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Информация о порядке формирования и использования Резерва размещается в информационно-телекоммуникационной сети «Интернет» на официальном сайте администрации МО «Городской округ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г.Малгобек</w:t>
      </w:r>
      <w:proofErr w:type="spellEnd"/>
      <w:r>
        <w:rPr>
          <w:rFonts w:ascii="Times New Roman" w:hAnsi="Times New Roman" w:cs="Times New Roman"/>
          <w:sz w:val="26"/>
          <w:szCs w:val="26"/>
        </w:rPr>
        <w:t>»»;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1.2.Пункт 5 изложить в следующей редакции: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«Основными принципами формирования Резерва и работы с ними являются: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а) добровольность включения муниципальных служащих и граждан в Резерв;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б) доступность и гласность при формировании Резерва;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в) соблюдение равенства прав граждан при их включении в Резерв;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г) взаимосвязь должностного роста муниципальных служащих (граждан) с результатами оценки их профессионализма и компетентности;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персональная ответственность представителя нанимателя, а также иных </w:t>
      </w:r>
      <w:r>
        <w:rPr>
          <w:rFonts w:ascii="Times New Roman" w:hAnsi="Times New Roman" w:cs="Times New Roman"/>
          <w:sz w:val="26"/>
          <w:szCs w:val="26"/>
        </w:rPr>
        <w:lastRenderedPageBreak/>
        <w:t>должностных лиц за качество отбора муниципальных служащих, граждан для включения в Резерв и создание условий для их должностного роста;</w:t>
      </w:r>
    </w:p>
    <w:p w:rsidR="00E63E80" w:rsidRDefault="00E63E80" w:rsidP="00E63E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е) объективность оценки профессиональных и личностных качеств муниципальных служащих, граждан, претендующих на включение в Резерв»;</w:t>
      </w:r>
    </w:p>
    <w:p w:rsidR="00E63E80" w:rsidRDefault="00E63E80" w:rsidP="00E63E80">
      <w:pPr>
        <w:pStyle w:val="ConsPlusNormal"/>
        <w:ind w:left="-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МО «Городской округ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г.Малгобек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E63E80" w:rsidRDefault="00E63E80" w:rsidP="00E63E80">
      <w:pPr>
        <w:spacing w:after="0" w:line="240" w:lineRule="auto"/>
        <w:jc w:val="both"/>
        <w:rPr>
          <w:sz w:val="26"/>
          <w:szCs w:val="26"/>
        </w:rPr>
      </w:pPr>
      <w:r w:rsidRPr="0064525C">
        <w:rPr>
          <w:sz w:val="26"/>
          <w:szCs w:val="26"/>
        </w:rPr>
        <w:t>1.3.</w:t>
      </w:r>
      <w:r>
        <w:rPr>
          <w:sz w:val="26"/>
          <w:szCs w:val="26"/>
        </w:rPr>
        <w:t xml:space="preserve"> Дополнить пунктом 10 «Порядок отбора кандидатов в Резерв управленческих кадров»:</w:t>
      </w:r>
    </w:p>
    <w:p w:rsidR="00E63E80" w:rsidRDefault="00E63E80" w:rsidP="00E63E8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10.1.Предложения по кандидатурам для включения в Резерв направляются органами муниципальной (государственной) власти, органами местного самоуправления, территориальными органами, политическими партиями из числа лиц, состоящих в установленном законодательством порядке в кадровом резерве.</w:t>
      </w:r>
    </w:p>
    <w:p w:rsidR="00E63E80" w:rsidRDefault="00E63E80" w:rsidP="00E63E8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10.2. Предложение о включении в Резерв должно содержать информацию, характеризующую кандидата применительно к критериям отбора, установленным настоящим Положением.</w:t>
      </w:r>
    </w:p>
    <w:p w:rsidR="00E63E80" w:rsidRPr="0064525C" w:rsidRDefault="00E63E80" w:rsidP="00E63E8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Для включения в Резерв представляются следующие документы:</w:t>
      </w:r>
    </w:p>
    <w:p w:rsidR="00E63E80" w:rsidRPr="002A32BE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 w:rsidRPr="002A32BE">
        <w:rPr>
          <w:bCs/>
          <w:sz w:val="26"/>
          <w:szCs w:val="26"/>
        </w:rPr>
        <w:t>личное заявление;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собственноручно заполненная</w:t>
      </w:r>
      <w:r w:rsidRPr="002A32BE">
        <w:rPr>
          <w:bCs/>
          <w:sz w:val="26"/>
          <w:szCs w:val="26"/>
        </w:rPr>
        <w:t xml:space="preserve"> и подписанн</w:t>
      </w:r>
      <w:r>
        <w:rPr>
          <w:bCs/>
          <w:sz w:val="26"/>
          <w:szCs w:val="26"/>
        </w:rPr>
        <w:t>ая</w:t>
      </w:r>
      <w:r w:rsidRPr="002A32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анкета</w:t>
      </w:r>
      <w:r w:rsidRPr="002A32BE">
        <w:rPr>
          <w:bCs/>
          <w:sz w:val="26"/>
          <w:szCs w:val="26"/>
        </w:rPr>
        <w:t xml:space="preserve">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(в ред. распоряжения Правительства Российской Федерации от 16.10.2007 №1428-р), с приложением фотографии;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ксерокопия паспорта или заменяющего его документа (соответствующий документ предъявляется лично по прибытию на конкурс);</w:t>
      </w:r>
    </w:p>
    <w:p w:rsidR="00E63E80" w:rsidRPr="002A32BE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</w:t>
      </w:r>
      <w:r w:rsidRPr="002A32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документы, подтверждающие необходимое профессиональное образование, стаж работы и квалификацию;</w:t>
      </w:r>
    </w:p>
    <w:p w:rsidR="00E63E80" w:rsidRPr="002A32BE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) копия трудовой книжки или иные документы, подтверждающие</w:t>
      </w:r>
      <w:r w:rsidRPr="002A32BE">
        <w:rPr>
          <w:bCs/>
          <w:sz w:val="26"/>
          <w:szCs w:val="26"/>
        </w:rPr>
        <w:t xml:space="preserve"> тру</w:t>
      </w:r>
      <w:r>
        <w:rPr>
          <w:bCs/>
          <w:sz w:val="26"/>
          <w:szCs w:val="26"/>
        </w:rPr>
        <w:t>довую (служебную) деятельность;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копии документов о профессиональном</w:t>
      </w:r>
      <w:r w:rsidRPr="002A32BE">
        <w:rPr>
          <w:bCs/>
          <w:sz w:val="26"/>
          <w:szCs w:val="26"/>
        </w:rPr>
        <w:t xml:space="preserve"> образовании</w:t>
      </w:r>
      <w:r>
        <w:rPr>
          <w:bCs/>
          <w:sz w:val="26"/>
          <w:szCs w:val="26"/>
        </w:rPr>
        <w:t>, а также документы о дополнительном профессиональном образовании, о присвоении учёной степени, учёного звания, заверенные нотариально или отделом общей и кадровой работы;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результаты рейтинговой оценки кандидата на включение в Резерв (при наличии);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10.3. В процессе оценки (отбора) кандидатов на включение в Резерв учитываются следующие профессиональные, деловые и личностные качества кандидатов: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знание основ управленческой деятельности и технологий управления;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уровень профессиональной компетентности;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результаты профессиональной служебной деятельности;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стаж и опыт работы в соответствии с требованиями законодательства о муниципальной (государственной) службе;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) знание правовых основ муниципального (государственного) управления;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управленческие, аналитические способности;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владение компьютерной и другой организационной техникой;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) состояние здоровья;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возраст (предпочтительно: 25-50 лет).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Вышеперечисленные требования к кандидатам не являются исчерпывающими и предполагают дифференцированный подход к оценке их деловых и личностных качеств.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10.4. Не рассматриваются предложения о претендентах на включение в Резерв в связи с несоответствием квалификационным требованиям к должности (группе должностей), на которую формируется Резерв, а также в связи с ограничениями, установленными законодательством Российской Федерации для поступления на соответствующие должности.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10.5. По окончании срока подачи предложений и документов на претендентов для включения в Резерв и проведения проверки документов на их соответствие квалификационным требованиям к должностям Резерва, соответствующая Комиссия определяет дату проведения заседания.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10.6. Комиссия рассматривает предложения по кандидатурам для включения в Резерв, определяет соответствие профессиональных, деловых и личных (нравственно-психологических) качеств кандидата требованиям, предъявляемым к должности (группе должностей), на которую претендует кандидат, а при необходимости проводит тестирование и индивидуальное собеседование с кандидатами на включение в кадровый Резерв.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10.7. Решение Комиссии оформляется протоколом и подписывается председательствующим. Лица, включённые в Резерв, вносятся в базу данных состава Резерва. Сведения о лицах, включённых в Резерв, размещаются на официальном сайте администрации МО «Городской округ </w:t>
      </w:r>
      <w:proofErr w:type="spellStart"/>
      <w:r>
        <w:rPr>
          <w:bCs/>
          <w:sz w:val="26"/>
          <w:szCs w:val="26"/>
        </w:rPr>
        <w:t>г.Малгобек</w:t>
      </w:r>
      <w:proofErr w:type="spellEnd"/>
      <w:r>
        <w:rPr>
          <w:bCs/>
          <w:sz w:val="26"/>
          <w:szCs w:val="26"/>
        </w:rPr>
        <w:t>» в информационно-телекоммуникационной сети «Интернет».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Протоколы заседаний Комиссии хранятся в отделе общей и кадровой работы администрации МО «Городской округ </w:t>
      </w:r>
      <w:proofErr w:type="spellStart"/>
      <w:r>
        <w:rPr>
          <w:bCs/>
          <w:sz w:val="26"/>
          <w:szCs w:val="26"/>
        </w:rPr>
        <w:t>г.Малгобек</w:t>
      </w:r>
      <w:proofErr w:type="spellEnd"/>
      <w:r>
        <w:rPr>
          <w:bCs/>
          <w:sz w:val="26"/>
          <w:szCs w:val="26"/>
        </w:rPr>
        <w:t>.»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 Пункт 8 изложить в следующей редакции: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«Исключение лица из Резерва осуществляется в следующих случаях: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письменного заявления;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назначения на вышестоящую управленческую должность;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смерти (гибели) лица либо признания его безвестно отсутствующим или объявления умершим решением суда, вступившим в законную силу;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осуждения к наказанию, исключающему возможность замещения должности, по приговору суда, вступившему в законную силу;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) признания полностью нетрудоспособным в соответствии с медицинским заключением и недееспособным или ограниченно дееспособным решением суда, вступившим в законную силу;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выхода из гражданства Российской Федерации;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истечения 5 лет со дня включения в Резерв;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) достижения лицом возраста 60 лет;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отказа лица от предложенной для замещения вакантной должности более 2 раз;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к) ликвидации администрации МО «Городской округ </w:t>
      </w:r>
      <w:proofErr w:type="spellStart"/>
      <w:r>
        <w:rPr>
          <w:bCs/>
          <w:sz w:val="26"/>
          <w:szCs w:val="26"/>
        </w:rPr>
        <w:t>г.Малгобек</w:t>
      </w:r>
      <w:proofErr w:type="spellEnd"/>
      <w:r>
        <w:rPr>
          <w:bCs/>
          <w:sz w:val="26"/>
          <w:szCs w:val="26"/>
        </w:rPr>
        <w:t>» или сокращения должности, предполагаемой к замещению».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 Пункт 7 изложить в следующей редакции: «Работа с резервом управленческих кадров»: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7.1.Ответственным за работу с Резервом является отдел общей и кадровой работы администрации МО «Городской округ </w:t>
      </w:r>
      <w:proofErr w:type="spellStart"/>
      <w:r>
        <w:rPr>
          <w:bCs/>
          <w:sz w:val="26"/>
          <w:szCs w:val="26"/>
        </w:rPr>
        <w:t>г.Малгобек</w:t>
      </w:r>
      <w:proofErr w:type="spellEnd"/>
      <w:r>
        <w:rPr>
          <w:bCs/>
          <w:sz w:val="26"/>
          <w:szCs w:val="26"/>
        </w:rPr>
        <w:t>»;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7.2.Ответственные за работу с Резервом в установленном порядке: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подготавливают проекты правовых актов о включении в Резерв и об исключении лица из Резерва;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ведут работу по учёту и пополнению базы данных Резерва;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проводят анализ состояния Резерва с учётом прогноза изменений численности в различных сферах деятельности;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организуют мероприятия по профессиональному развитию лиц, включённых в Резерв;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7.3. Обновление сведений о лицах, состоящих в базе данных Резерва, осуществляется на основе информации, представляемой гражданами, включёнными в Резерв, по мере поступления. При изменении персональных данных, указанных в анкете, лицо, состоящее в Резерве, обязано уведомить об этом соответствующую Комиссию.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1.6. Дополнить пунктом 11 «Подготовка резерва управленческих кадров».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11.1. Подготовка лиц, состоящих в Резерве, включает в себя основную и дополнительную формы.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11.2.Основной формой подготовки является самоподготовка на основании индивидуального плана (см. п.9).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11.3.К дополнительным формам подготовки относятся: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участие в специальных программах подготовки по соответствующим направлениям деятельности;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участие в работе конференций, совещаний, коллегиальных органов в качестве независимых экспертов;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участие в проектной и экспертной деятельности, в подготовке программ социально-экономического развития города;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временное исполнение обязанностей на вышестоящих управленческих должностных лиц.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1.7. Дополнить пунктом 11 «Оценка эффективности работы с резервом управленческих кадров».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11.1. По результатам работы с Резервом отделами администрации МО «Городской округ </w:t>
      </w:r>
      <w:proofErr w:type="spellStart"/>
      <w:r>
        <w:rPr>
          <w:bCs/>
          <w:sz w:val="26"/>
          <w:szCs w:val="26"/>
        </w:rPr>
        <w:t>г.Малгобек</w:t>
      </w:r>
      <w:proofErr w:type="spellEnd"/>
      <w:r>
        <w:rPr>
          <w:bCs/>
          <w:sz w:val="26"/>
          <w:szCs w:val="26"/>
        </w:rPr>
        <w:t>» не позднее 15 марта года, следующего за отчётным, а также нарастающим итогом за 2 и 3 года, осуществляется оценка эффективности такой работы.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11.2. Основными показателями эффективности работы с Резервом являются: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доля лиц, назначенных из Резерва, по отношению к общему количеству лиц, включённых в Резерв в течение календарного года;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доля управленческих (целевых) должностей, на которые назначены лица из Резерва, по отношению к общему количеству ставших вакантными управленческих должностей в течение календарного года;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доля лиц, повысивших уровень профессионального развития, от общего количества лиц, включённого в Резерв в течение календарного года;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доля лиц, включённых в Резерв и принявших участие в реализации приоритетных муниципальных проектов в течение календарного года.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11.3. Результаты работы с Резервом представляются отделами председателю Комиссии не позднее 31 марта года, следующего за отчётным.</w:t>
      </w:r>
    </w:p>
    <w:p w:rsidR="00E63E80" w:rsidRDefault="00E63E80" w:rsidP="00E63E80">
      <w:pPr>
        <w:spacing w:after="0" w:line="240" w:lineRule="auto"/>
        <w:jc w:val="both"/>
        <w:rPr>
          <w:bCs/>
          <w:sz w:val="26"/>
          <w:szCs w:val="26"/>
        </w:rPr>
      </w:pPr>
    </w:p>
    <w:p w:rsidR="00E63E80" w:rsidRPr="00E63E80" w:rsidRDefault="00E63E80" w:rsidP="00E63E8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E63E80" w:rsidRPr="009736FA" w:rsidRDefault="00E63E80" w:rsidP="00E63E80">
      <w:pPr>
        <w:spacing w:after="0" w:line="240" w:lineRule="auto"/>
        <w:rPr>
          <w:b/>
          <w:sz w:val="26"/>
          <w:szCs w:val="26"/>
        </w:rPr>
      </w:pPr>
      <w:r w:rsidRPr="009736FA">
        <w:rPr>
          <w:b/>
          <w:sz w:val="26"/>
          <w:szCs w:val="26"/>
        </w:rPr>
        <w:t>Глава МО</w:t>
      </w:r>
    </w:p>
    <w:p w:rsidR="00E63E80" w:rsidRPr="001F5D8E" w:rsidRDefault="00E63E80" w:rsidP="00E63E80">
      <w:pPr>
        <w:spacing w:after="0" w:line="240" w:lineRule="auto"/>
        <w:rPr>
          <w:b/>
          <w:sz w:val="26"/>
          <w:szCs w:val="26"/>
        </w:rPr>
      </w:pPr>
      <w:r w:rsidRPr="009736FA">
        <w:rPr>
          <w:b/>
          <w:sz w:val="26"/>
          <w:szCs w:val="26"/>
        </w:rPr>
        <w:t xml:space="preserve"> «Городской округ </w:t>
      </w:r>
      <w:proofErr w:type="spellStart"/>
      <w:r w:rsidRPr="009736FA">
        <w:rPr>
          <w:b/>
          <w:sz w:val="26"/>
          <w:szCs w:val="26"/>
        </w:rPr>
        <w:t>г.Малгобек</w:t>
      </w:r>
      <w:proofErr w:type="spellEnd"/>
      <w:r w:rsidRPr="009736FA">
        <w:rPr>
          <w:b/>
          <w:sz w:val="26"/>
          <w:szCs w:val="26"/>
        </w:rPr>
        <w:t xml:space="preserve">»                                            </w:t>
      </w:r>
      <w:proofErr w:type="spellStart"/>
      <w:r w:rsidRPr="009736FA">
        <w:rPr>
          <w:b/>
          <w:sz w:val="26"/>
          <w:szCs w:val="26"/>
        </w:rPr>
        <w:t>Ш.С.Мамилов</w:t>
      </w:r>
      <w:proofErr w:type="spellEnd"/>
    </w:p>
    <w:p w:rsidR="00E63E80" w:rsidRPr="00193D95" w:rsidRDefault="00E63E80" w:rsidP="00E63E80">
      <w:pPr>
        <w:spacing w:after="0" w:line="240" w:lineRule="auto"/>
        <w:rPr>
          <w:b/>
        </w:rPr>
      </w:pPr>
    </w:p>
    <w:p w:rsidR="00E63E80" w:rsidRPr="00193D95" w:rsidRDefault="00E63E80" w:rsidP="00E63E80">
      <w:pPr>
        <w:spacing w:after="0" w:line="240" w:lineRule="auto"/>
        <w:rPr>
          <w:b/>
        </w:rPr>
      </w:pPr>
    </w:p>
    <w:p w:rsidR="00E63E80" w:rsidRPr="00F84EFC" w:rsidRDefault="00E63E80" w:rsidP="00E63E80">
      <w:pPr>
        <w:spacing w:after="0" w:line="240" w:lineRule="auto"/>
        <w:rPr>
          <w:sz w:val="16"/>
          <w:szCs w:val="16"/>
        </w:rPr>
      </w:pPr>
    </w:p>
    <w:p w:rsidR="0088017E" w:rsidRDefault="0088017E" w:rsidP="00E63E80">
      <w:pPr>
        <w:spacing w:after="0"/>
      </w:pPr>
    </w:p>
    <w:sectPr w:rsidR="0088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3E80"/>
    <w:rsid w:val="0088017E"/>
    <w:rsid w:val="00E6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E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8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63E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customStyle="1" w:styleId="a4">
    <w:name w:val="Основной текст Знак"/>
    <w:basedOn w:val="a0"/>
    <w:link w:val="a3"/>
    <w:rsid w:val="00E63E80"/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styleId="a5">
    <w:name w:val="Hyperlink"/>
    <w:uiPriority w:val="99"/>
    <w:rsid w:val="00E63E80"/>
    <w:rPr>
      <w:color w:val="0000FF"/>
      <w:u w:val="single"/>
    </w:rPr>
  </w:style>
  <w:style w:type="paragraph" w:customStyle="1" w:styleId="ConsPlusNormal">
    <w:name w:val="ConsPlusNormal"/>
    <w:rsid w:val="00E63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gobek07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8887</Characters>
  <Application>Microsoft Office Word</Application>
  <DocSecurity>0</DocSecurity>
  <Lines>74</Lines>
  <Paragraphs>20</Paragraphs>
  <ScaleCrop>false</ScaleCrop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admingmalg</dc:creator>
  <cp:keywords/>
  <dc:description/>
  <cp:lastModifiedBy>admingmalg</cp:lastModifiedBy>
  <cp:revision>2</cp:revision>
  <dcterms:created xsi:type="dcterms:W3CDTF">2019-08-26T09:48:00Z</dcterms:created>
  <dcterms:modified xsi:type="dcterms:W3CDTF">2019-08-26T09:50:00Z</dcterms:modified>
</cp:coreProperties>
</file>